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14" w:rsidRDefault="00725B14" w:rsidP="00725B14">
      <w:pPr>
        <w:jc w:val="center"/>
      </w:pPr>
      <w:bookmarkStart w:id="0" w:name="_GoBack"/>
      <w:bookmarkEnd w:id="0"/>
    </w:p>
    <w:p w:rsidR="00725B14" w:rsidRDefault="00725B14" w:rsidP="00725B14">
      <w:pPr>
        <w:jc w:val="center"/>
      </w:pPr>
    </w:p>
    <w:p w:rsidR="00725B14" w:rsidRDefault="00725B14" w:rsidP="00725B14">
      <w:pPr>
        <w:jc w:val="center"/>
      </w:pPr>
    </w:p>
    <w:p w:rsidR="00725B14" w:rsidRDefault="00725B14" w:rsidP="00725B14">
      <w:pPr>
        <w:jc w:val="center"/>
      </w:pPr>
    </w:p>
    <w:p w:rsidR="00725B14" w:rsidRDefault="00725B14" w:rsidP="00725B14">
      <w:pPr>
        <w:jc w:val="center"/>
      </w:pPr>
    </w:p>
    <w:p w:rsidR="00725B14" w:rsidRDefault="00725B14" w:rsidP="00725B14">
      <w:pPr>
        <w:jc w:val="center"/>
      </w:pPr>
    </w:p>
    <w:p w:rsidR="00725B14" w:rsidRDefault="00725B14" w:rsidP="00725B14">
      <w:pPr>
        <w:jc w:val="center"/>
      </w:pPr>
    </w:p>
    <w:p w:rsidR="00725B14" w:rsidRDefault="00725B14" w:rsidP="00725B14">
      <w:pPr>
        <w:jc w:val="center"/>
      </w:pPr>
    </w:p>
    <w:p w:rsidR="00725B14" w:rsidRDefault="00725B14" w:rsidP="00725B14">
      <w:pPr>
        <w:jc w:val="center"/>
      </w:pPr>
      <w:r w:rsidRPr="00940D3C">
        <w:rPr>
          <w:noProof/>
          <w:lang w:eastAsia="en-AU"/>
        </w:rPr>
        <w:drawing>
          <wp:inline distT="0" distB="0" distL="0" distR="0" wp14:anchorId="7490DD55" wp14:editId="74880A6D">
            <wp:extent cx="5305425" cy="1630448"/>
            <wp:effectExtent l="0" t="0" r="0" b="8255"/>
            <wp:docPr id="1" name="Picture 1" descr="V:\Self Exclusion\CCV Logo\CC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lf Exclusion\CCV Logo\CCV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2462" cy="1669489"/>
                    </a:xfrm>
                    <a:prstGeom prst="rect">
                      <a:avLst/>
                    </a:prstGeom>
                    <a:noFill/>
                    <a:ln>
                      <a:noFill/>
                    </a:ln>
                  </pic:spPr>
                </pic:pic>
              </a:graphicData>
            </a:graphic>
          </wp:inline>
        </w:drawing>
      </w:r>
    </w:p>
    <w:p w:rsidR="00725B14" w:rsidRPr="00725B14" w:rsidRDefault="00725B14" w:rsidP="00725B14">
      <w:pPr>
        <w:rPr>
          <w:rFonts w:ascii="Estrangelo Edessa" w:hAnsi="Estrangelo Edessa" w:cs="Estrangelo Edessa"/>
          <w:sz w:val="40"/>
          <w:szCs w:val="40"/>
        </w:rPr>
      </w:pPr>
    </w:p>
    <w:p w:rsidR="00725B14" w:rsidRPr="00725B14" w:rsidRDefault="00725B14" w:rsidP="00725B14">
      <w:pPr>
        <w:jc w:val="center"/>
        <w:rPr>
          <w:b/>
          <w:sz w:val="52"/>
          <w:szCs w:val="52"/>
        </w:rPr>
      </w:pPr>
      <w:r w:rsidRPr="00725B14">
        <w:rPr>
          <w:b/>
          <w:sz w:val="52"/>
          <w:szCs w:val="52"/>
        </w:rPr>
        <w:t>BOARD SKILLS ASSESSMENT</w:t>
      </w:r>
    </w:p>
    <w:p w:rsidR="00725B14" w:rsidRPr="00725B14" w:rsidRDefault="00725B14" w:rsidP="00725B14">
      <w:pPr>
        <w:jc w:val="center"/>
        <w:rPr>
          <w:sz w:val="52"/>
          <w:szCs w:val="52"/>
        </w:rPr>
      </w:pPr>
      <w:r w:rsidRPr="00725B14">
        <w:rPr>
          <w:b/>
          <w:sz w:val="52"/>
          <w:szCs w:val="52"/>
        </w:rPr>
        <w:t>GUIDELINES FOR USE</w:t>
      </w:r>
      <w:r>
        <w:rPr>
          <w:sz w:val="52"/>
          <w:szCs w:val="52"/>
        </w:rPr>
        <w:t xml:space="preserve"> </w:t>
      </w:r>
    </w:p>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725B14" w:rsidRDefault="00725B14"/>
    <w:p w:rsidR="002B7F82" w:rsidRDefault="002B7F82" w:rsidP="00725B14">
      <w:pPr>
        <w:jc w:val="center"/>
        <w:rPr>
          <w:b/>
          <w:sz w:val="32"/>
          <w:szCs w:val="32"/>
        </w:rPr>
      </w:pPr>
    </w:p>
    <w:p w:rsidR="00725B14" w:rsidRPr="00725B14" w:rsidRDefault="00725B14" w:rsidP="00725B14">
      <w:pPr>
        <w:jc w:val="center"/>
        <w:rPr>
          <w:b/>
          <w:sz w:val="32"/>
          <w:szCs w:val="32"/>
        </w:rPr>
      </w:pPr>
      <w:r w:rsidRPr="00725B14">
        <w:rPr>
          <w:b/>
          <w:sz w:val="32"/>
          <w:szCs w:val="32"/>
        </w:rPr>
        <w:t>B</w:t>
      </w:r>
      <w:r w:rsidR="00CC2941" w:rsidRPr="00725B14">
        <w:rPr>
          <w:b/>
          <w:sz w:val="32"/>
          <w:szCs w:val="32"/>
        </w:rPr>
        <w:t>OARD SKILLS MATRIX TEMPLATE AND GUIDELINES</w:t>
      </w:r>
    </w:p>
    <w:p w:rsidR="00CC2941" w:rsidRPr="00D66D52" w:rsidRDefault="00CC2941">
      <w:pPr>
        <w:rPr>
          <w:sz w:val="24"/>
          <w:szCs w:val="24"/>
        </w:rPr>
      </w:pPr>
      <w:r w:rsidRPr="00D66D52">
        <w:rPr>
          <w:sz w:val="24"/>
          <w:szCs w:val="24"/>
        </w:rPr>
        <w:t xml:space="preserve">This document and its content is provided as a guide to assist Clubs to develop a Skills Matrix for their Board. </w:t>
      </w:r>
    </w:p>
    <w:p w:rsidR="00CC2941" w:rsidRPr="00D66D52" w:rsidRDefault="00CC2941">
      <w:pPr>
        <w:rPr>
          <w:sz w:val="24"/>
          <w:szCs w:val="24"/>
        </w:rPr>
      </w:pPr>
      <w:r w:rsidRPr="00D66D52">
        <w:rPr>
          <w:sz w:val="24"/>
          <w:szCs w:val="24"/>
        </w:rPr>
        <w:t>Your Club should also consider any information, documents and strategies that might be specifically required for your Club and relevant to its circumstances, structure and function.</w:t>
      </w:r>
    </w:p>
    <w:p w:rsidR="00CC2941" w:rsidRPr="00D66D52" w:rsidRDefault="00CC2941">
      <w:pPr>
        <w:rPr>
          <w:sz w:val="24"/>
          <w:szCs w:val="24"/>
        </w:rPr>
      </w:pPr>
      <w:r w:rsidRPr="00D66D52">
        <w:rPr>
          <w:sz w:val="24"/>
          <w:szCs w:val="24"/>
        </w:rPr>
        <w:t xml:space="preserve">Community Clubs Victoria reminds you that the information contained in this document is general in nature and recommends that Clubs adapt this template for their unique purpose, seeking legal advice as required. </w:t>
      </w:r>
    </w:p>
    <w:p w:rsidR="00CC2941" w:rsidRDefault="00CC2941"/>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D66D52" w:rsidRDefault="00D66D52">
      <w:pPr>
        <w:rPr>
          <w:b/>
          <w:sz w:val="28"/>
          <w:szCs w:val="28"/>
        </w:rPr>
      </w:pPr>
    </w:p>
    <w:p w:rsidR="00CC2941" w:rsidRPr="00725B14" w:rsidRDefault="00CC2941">
      <w:pPr>
        <w:rPr>
          <w:b/>
          <w:sz w:val="28"/>
          <w:szCs w:val="28"/>
        </w:rPr>
      </w:pPr>
      <w:r w:rsidRPr="00725B14">
        <w:rPr>
          <w:b/>
          <w:sz w:val="28"/>
          <w:szCs w:val="28"/>
        </w:rPr>
        <w:t>INTRODUCTION</w:t>
      </w:r>
    </w:p>
    <w:p w:rsidR="00CC2941" w:rsidRDefault="008713AF">
      <w:r>
        <w:t>This Skills M</w:t>
      </w:r>
      <w:r w:rsidR="00CC2941">
        <w:t xml:space="preserve">atrix is designed to ensure the Club Board consists of individuals with a balance of skills to oversee the Club, meet strategic goals and direct the Club’s future. </w:t>
      </w:r>
    </w:p>
    <w:p w:rsidR="00CC2941" w:rsidRDefault="00CC2941">
      <w:r>
        <w:t>The skills and attributes of the Board can be broadly categorised as:</w:t>
      </w:r>
    </w:p>
    <w:p w:rsidR="00CC2941" w:rsidRDefault="00CC2941" w:rsidP="00CC2941">
      <w:pPr>
        <w:pStyle w:val="ListParagraph"/>
        <w:numPr>
          <w:ilvl w:val="0"/>
          <w:numId w:val="1"/>
        </w:numPr>
      </w:pPr>
      <w:r>
        <w:t>Governance skills (skills that are directly relevant to performing the Board’s key functions);</w:t>
      </w:r>
    </w:p>
    <w:p w:rsidR="00CC2941" w:rsidRDefault="00CC2941" w:rsidP="00CC2941">
      <w:pPr>
        <w:pStyle w:val="ListParagraph"/>
        <w:numPr>
          <w:ilvl w:val="0"/>
          <w:numId w:val="1"/>
        </w:numPr>
      </w:pPr>
      <w:r>
        <w:t>Industry skills (</w:t>
      </w:r>
      <w:r w:rsidR="008A59A7">
        <w:t>skills relevant to the sector of the Member Club and membership services);</w:t>
      </w:r>
    </w:p>
    <w:p w:rsidR="00725B14" w:rsidRDefault="008A59A7" w:rsidP="008A59A7">
      <w:pPr>
        <w:pStyle w:val="ListParagraph"/>
        <w:numPr>
          <w:ilvl w:val="0"/>
          <w:numId w:val="1"/>
        </w:numPr>
      </w:pPr>
      <w:r>
        <w:t xml:space="preserve">Personal attributes or qualities that are considered desirable to be an effective Director. </w:t>
      </w:r>
    </w:p>
    <w:p w:rsidR="00D66D52" w:rsidRDefault="00D66D52" w:rsidP="00D66D52">
      <w:pPr>
        <w:pStyle w:val="ListParagraph"/>
      </w:pPr>
    </w:p>
    <w:p w:rsidR="008A59A7" w:rsidRPr="00D66D52" w:rsidRDefault="008A59A7" w:rsidP="008A59A7">
      <w:pPr>
        <w:rPr>
          <w:b/>
          <w:sz w:val="28"/>
          <w:szCs w:val="28"/>
        </w:rPr>
      </w:pPr>
      <w:r w:rsidRPr="00D66D52">
        <w:rPr>
          <w:b/>
          <w:sz w:val="28"/>
          <w:szCs w:val="28"/>
        </w:rPr>
        <w:t>POLICY</w:t>
      </w:r>
    </w:p>
    <w:p w:rsidR="008A59A7" w:rsidRDefault="008A59A7" w:rsidP="008A59A7">
      <w:r>
        <w:t xml:space="preserve">The skills, knowledge and experience required on a Board will change as the organisation evolves. </w:t>
      </w:r>
    </w:p>
    <w:p w:rsidR="008A59A7" w:rsidRDefault="008A59A7" w:rsidP="008A59A7">
      <w:r>
        <w:t xml:space="preserve">The skills identified in this matrix will enable the Board to ensure reasonable diversity and a broad range of skills are evident across its members. </w:t>
      </w:r>
    </w:p>
    <w:p w:rsidR="008A59A7" w:rsidRDefault="008713AF" w:rsidP="008A59A7">
      <w:r>
        <w:t>The Board Skills M</w:t>
      </w:r>
      <w:r w:rsidR="008A59A7">
        <w:t>atrix comprises two parts:</w:t>
      </w:r>
    </w:p>
    <w:p w:rsidR="008A59A7" w:rsidRPr="00D66D52" w:rsidRDefault="008A59A7" w:rsidP="008A59A7">
      <w:pPr>
        <w:rPr>
          <w:b/>
          <w:sz w:val="24"/>
          <w:szCs w:val="24"/>
        </w:rPr>
      </w:pPr>
      <w:r w:rsidRPr="00D66D52">
        <w:rPr>
          <w:b/>
          <w:sz w:val="24"/>
          <w:szCs w:val="24"/>
        </w:rPr>
        <w:t>PART A</w:t>
      </w:r>
    </w:p>
    <w:p w:rsidR="008A59A7" w:rsidRDefault="008A59A7" w:rsidP="008A59A7">
      <w:pPr>
        <w:pStyle w:val="ListParagraph"/>
        <w:numPr>
          <w:ilvl w:val="0"/>
          <w:numId w:val="3"/>
        </w:numPr>
      </w:pPr>
      <w:r>
        <w:t xml:space="preserve">An assessment of governance and industry-based skills which should be held collectively by the Board. </w:t>
      </w:r>
    </w:p>
    <w:p w:rsidR="008A59A7" w:rsidRDefault="008A59A7" w:rsidP="008A59A7">
      <w:pPr>
        <w:pStyle w:val="ListParagraph"/>
      </w:pPr>
      <w:r>
        <w:t xml:space="preserve">Each skill area is accompanied by a description (detailed in this manual) and has been determined to be “Beneficial” “Essential” or “Desirable” </w:t>
      </w:r>
    </w:p>
    <w:p w:rsidR="000009C9" w:rsidRPr="00D66D52" w:rsidRDefault="000009C9" w:rsidP="000009C9">
      <w:pPr>
        <w:rPr>
          <w:b/>
          <w:sz w:val="24"/>
          <w:szCs w:val="24"/>
        </w:rPr>
      </w:pPr>
      <w:r w:rsidRPr="00D66D52">
        <w:rPr>
          <w:b/>
          <w:sz w:val="24"/>
          <w:szCs w:val="24"/>
        </w:rPr>
        <w:t>PART B</w:t>
      </w:r>
    </w:p>
    <w:p w:rsidR="000009C9" w:rsidRDefault="000009C9" w:rsidP="000009C9">
      <w:pPr>
        <w:pStyle w:val="ListParagraph"/>
        <w:numPr>
          <w:ilvl w:val="0"/>
          <w:numId w:val="3"/>
        </w:numPr>
      </w:pPr>
      <w:r>
        <w:t>A set of desirable Personal Attributes</w:t>
      </w:r>
    </w:p>
    <w:p w:rsidR="000009C9" w:rsidRDefault="000009C9" w:rsidP="000009C9">
      <w:pPr>
        <w:pStyle w:val="ListParagraph"/>
        <w:numPr>
          <w:ilvl w:val="0"/>
          <w:numId w:val="3"/>
        </w:numPr>
      </w:pPr>
      <w:r>
        <w:t xml:space="preserve">All Directors will be expected to possess the full set of Personal Attributes in addition to sound professional knowledge and experience, and contribute to the collective industry skills set held by the Board. The skill areas in this matrix will be regularly reviewed to ensure that the composition of skills on the Board remains aligned with the Club’s stage of development and strategic direction.  </w:t>
      </w:r>
    </w:p>
    <w:p w:rsidR="00296EC2" w:rsidRDefault="00296EC2" w:rsidP="000009C9"/>
    <w:p w:rsidR="00296EC2" w:rsidRDefault="00296EC2" w:rsidP="000009C9"/>
    <w:p w:rsidR="00D66D52" w:rsidRDefault="00D66D52" w:rsidP="000009C9"/>
    <w:p w:rsidR="00D66D52" w:rsidRDefault="00D66D52" w:rsidP="000009C9"/>
    <w:p w:rsidR="00D66D52" w:rsidRDefault="00D66D52" w:rsidP="000009C9"/>
    <w:p w:rsidR="00D66D52" w:rsidRDefault="00D66D52" w:rsidP="000009C9"/>
    <w:p w:rsidR="002B7F82" w:rsidRDefault="002B7F82" w:rsidP="000009C9"/>
    <w:p w:rsidR="002B7F82" w:rsidRDefault="002B7F82" w:rsidP="000009C9"/>
    <w:p w:rsidR="00D66D52" w:rsidRDefault="00D66D52" w:rsidP="000009C9">
      <w:pPr>
        <w:rPr>
          <w:b/>
          <w:sz w:val="28"/>
          <w:szCs w:val="28"/>
        </w:rPr>
      </w:pPr>
      <w:r>
        <w:rPr>
          <w:b/>
          <w:sz w:val="28"/>
          <w:szCs w:val="28"/>
        </w:rPr>
        <w:t>Part A- Collective Skills (Essential):</w:t>
      </w:r>
    </w:p>
    <w:p w:rsidR="00D66D52" w:rsidRDefault="002B7F82" w:rsidP="000009C9">
      <w:pPr>
        <w:rPr>
          <w:i/>
          <w:sz w:val="28"/>
          <w:szCs w:val="28"/>
        </w:rPr>
      </w:pPr>
      <w:r>
        <w:rPr>
          <w:i/>
          <w:sz w:val="28"/>
          <w:szCs w:val="28"/>
        </w:rPr>
        <w:t xml:space="preserve">A minimum of </w:t>
      </w:r>
      <w:r w:rsidR="00D66D52">
        <w:rPr>
          <w:i/>
          <w:sz w:val="28"/>
          <w:szCs w:val="28"/>
        </w:rPr>
        <w:t>50% of your Board should be proficient in these skills</w:t>
      </w:r>
      <w:r>
        <w:rPr>
          <w:i/>
          <w:sz w:val="28"/>
          <w:szCs w:val="28"/>
        </w:rPr>
        <w:t>.</w:t>
      </w:r>
    </w:p>
    <w:p w:rsidR="00D66D52" w:rsidRDefault="00D66D52" w:rsidP="000009C9">
      <w:pPr>
        <w:rPr>
          <w:sz w:val="28"/>
          <w:szCs w:val="28"/>
        </w:rPr>
      </w:pPr>
    </w:p>
    <w:tbl>
      <w:tblPr>
        <w:tblStyle w:val="TableGrid"/>
        <w:tblW w:w="0" w:type="auto"/>
        <w:tblLook w:val="04A0" w:firstRow="1" w:lastRow="0" w:firstColumn="1" w:lastColumn="0" w:noHBand="0" w:noVBand="1"/>
      </w:tblPr>
      <w:tblGrid>
        <w:gridCol w:w="2122"/>
        <w:gridCol w:w="3945"/>
        <w:gridCol w:w="2949"/>
      </w:tblGrid>
      <w:tr w:rsidR="00D66D52" w:rsidTr="00D66D52">
        <w:tc>
          <w:tcPr>
            <w:tcW w:w="2122" w:type="dxa"/>
          </w:tcPr>
          <w:p w:rsidR="00D66D52" w:rsidRDefault="00D66D52" w:rsidP="008D4BCF">
            <w:pPr>
              <w:jc w:val="center"/>
              <w:rPr>
                <w:b/>
                <w:sz w:val="28"/>
                <w:szCs w:val="28"/>
              </w:rPr>
            </w:pPr>
            <w:r w:rsidRPr="00D66D52">
              <w:rPr>
                <w:b/>
                <w:sz w:val="28"/>
                <w:szCs w:val="28"/>
              </w:rPr>
              <w:t>SKILL AREA</w:t>
            </w:r>
          </w:p>
          <w:p w:rsidR="008D4BCF" w:rsidRPr="00D66D52" w:rsidRDefault="008D4BCF" w:rsidP="008D4BCF">
            <w:pPr>
              <w:jc w:val="center"/>
              <w:rPr>
                <w:b/>
                <w:sz w:val="28"/>
                <w:szCs w:val="28"/>
              </w:rPr>
            </w:pPr>
          </w:p>
        </w:tc>
        <w:tc>
          <w:tcPr>
            <w:tcW w:w="3945" w:type="dxa"/>
          </w:tcPr>
          <w:p w:rsidR="00D66D52" w:rsidRPr="00D66D52" w:rsidRDefault="00D66D52" w:rsidP="008D4BCF">
            <w:pPr>
              <w:jc w:val="center"/>
              <w:rPr>
                <w:b/>
                <w:sz w:val="28"/>
                <w:szCs w:val="28"/>
              </w:rPr>
            </w:pPr>
            <w:r w:rsidRPr="00D66D52">
              <w:rPr>
                <w:b/>
                <w:sz w:val="28"/>
                <w:szCs w:val="28"/>
              </w:rPr>
              <w:t>DESCRIPTION</w:t>
            </w:r>
          </w:p>
        </w:tc>
        <w:tc>
          <w:tcPr>
            <w:tcW w:w="2949" w:type="dxa"/>
          </w:tcPr>
          <w:p w:rsidR="00D66D52" w:rsidRPr="00D66D52" w:rsidRDefault="009960C2" w:rsidP="008D4BCF">
            <w:pPr>
              <w:jc w:val="center"/>
              <w:rPr>
                <w:b/>
                <w:sz w:val="28"/>
                <w:szCs w:val="28"/>
              </w:rPr>
            </w:pPr>
            <w:r>
              <w:rPr>
                <w:b/>
                <w:sz w:val="28"/>
                <w:szCs w:val="28"/>
              </w:rPr>
              <w:t>ASSESSMENT</w:t>
            </w:r>
          </w:p>
        </w:tc>
      </w:tr>
      <w:tr w:rsidR="00D66D52" w:rsidTr="00D66D52">
        <w:tc>
          <w:tcPr>
            <w:tcW w:w="2122" w:type="dxa"/>
          </w:tcPr>
          <w:p w:rsidR="00D66D52" w:rsidRPr="009960C2" w:rsidRDefault="009960C2" w:rsidP="000009C9">
            <w:pPr>
              <w:rPr>
                <w:b/>
                <w:bCs/>
                <w:color w:val="000000"/>
              </w:rPr>
            </w:pPr>
            <w:r w:rsidRPr="009960C2">
              <w:rPr>
                <w:b/>
                <w:bCs/>
                <w:color w:val="000000"/>
              </w:rPr>
              <w:t>Strategic Planning</w:t>
            </w:r>
          </w:p>
        </w:tc>
        <w:tc>
          <w:tcPr>
            <w:tcW w:w="3945" w:type="dxa"/>
          </w:tcPr>
          <w:p w:rsidR="00D66D52" w:rsidRPr="009960C2" w:rsidRDefault="009960C2" w:rsidP="000009C9">
            <w:r>
              <w:t xml:space="preserve">The ability to think strategically demonstrated by identifying and critically assessing opportunities or threats to </w:t>
            </w:r>
            <w:r w:rsidR="008B053D">
              <w:t>the Club</w:t>
            </w:r>
            <w:r>
              <w:t xml:space="preserve"> and developing insightful strategies in response</w:t>
            </w:r>
            <w:r w:rsidR="002B7F82">
              <w:t xml:space="preserve"> to these</w:t>
            </w:r>
            <w:r>
              <w:t xml:space="preserve">.  </w:t>
            </w:r>
          </w:p>
        </w:tc>
        <w:tc>
          <w:tcPr>
            <w:tcW w:w="2949" w:type="dxa"/>
          </w:tcPr>
          <w:p w:rsidR="009960C2" w:rsidRDefault="009960C2" w:rsidP="000009C9">
            <w:pPr>
              <w:rPr>
                <w:i/>
                <w:szCs w:val="28"/>
              </w:rPr>
            </w:pPr>
            <w:r w:rsidRPr="008B053D">
              <w:rPr>
                <w:i/>
                <w:szCs w:val="28"/>
              </w:rPr>
              <w:t xml:space="preserve">The ability of the Board to think strategically is essential. The Board’s ability to think and act strategically needs to be enhanced as a matter of priority. </w:t>
            </w:r>
          </w:p>
          <w:p w:rsidR="003B6BB0" w:rsidRPr="003B6BB0" w:rsidRDefault="003B6BB0" w:rsidP="000009C9">
            <w:pPr>
              <w:rPr>
                <w:i/>
                <w:szCs w:val="28"/>
              </w:rPr>
            </w:pPr>
          </w:p>
        </w:tc>
      </w:tr>
      <w:tr w:rsidR="00D66D52" w:rsidTr="00D66D52">
        <w:tc>
          <w:tcPr>
            <w:tcW w:w="2122" w:type="dxa"/>
          </w:tcPr>
          <w:p w:rsidR="009960C2" w:rsidRPr="009960C2" w:rsidRDefault="009960C2" w:rsidP="009960C2">
            <w:pPr>
              <w:rPr>
                <w:b/>
                <w:bCs/>
                <w:color w:val="000000"/>
              </w:rPr>
            </w:pPr>
            <w:r w:rsidRPr="009960C2">
              <w:rPr>
                <w:b/>
                <w:bCs/>
                <w:color w:val="000000"/>
              </w:rPr>
              <w:t>Policy Development</w:t>
            </w:r>
          </w:p>
          <w:p w:rsidR="00D66D52" w:rsidRPr="009960C2" w:rsidRDefault="00D66D52" w:rsidP="000009C9"/>
        </w:tc>
        <w:tc>
          <w:tcPr>
            <w:tcW w:w="3945" w:type="dxa"/>
          </w:tcPr>
          <w:p w:rsidR="00D66D52" w:rsidRDefault="008B053D" w:rsidP="000009C9">
            <w:r w:rsidRPr="008B053D">
              <w:t xml:space="preserve">The ability to identify key issues for </w:t>
            </w:r>
            <w:r>
              <w:t>the Club</w:t>
            </w:r>
            <w:r w:rsidRPr="008B053D">
              <w:t xml:space="preserve"> and develop appropriate policies to define the parameters within which the Club should operate. </w:t>
            </w:r>
          </w:p>
          <w:p w:rsidR="003B6BB0" w:rsidRPr="008B053D" w:rsidRDefault="003B6BB0" w:rsidP="000009C9"/>
        </w:tc>
        <w:tc>
          <w:tcPr>
            <w:tcW w:w="2949" w:type="dxa"/>
          </w:tcPr>
          <w:p w:rsidR="00D66D52" w:rsidRPr="008B053D" w:rsidRDefault="003B6BB0" w:rsidP="000009C9">
            <w:pPr>
              <w:rPr>
                <w:i/>
                <w:sz w:val="28"/>
                <w:szCs w:val="28"/>
              </w:rPr>
            </w:pPr>
            <w:r w:rsidRPr="008B053D">
              <w:rPr>
                <w:i/>
                <w:szCs w:val="28"/>
              </w:rPr>
              <w:t>It would be highly beneficial to have strategic input from Directors with strong commercial experience.</w:t>
            </w:r>
          </w:p>
        </w:tc>
      </w:tr>
      <w:tr w:rsidR="00D66D52" w:rsidTr="00D66D52">
        <w:tc>
          <w:tcPr>
            <w:tcW w:w="2122" w:type="dxa"/>
          </w:tcPr>
          <w:p w:rsidR="009960C2" w:rsidRPr="009960C2" w:rsidRDefault="009960C2" w:rsidP="009960C2">
            <w:pPr>
              <w:rPr>
                <w:b/>
                <w:bCs/>
                <w:color w:val="000000"/>
              </w:rPr>
            </w:pPr>
            <w:r w:rsidRPr="009960C2">
              <w:rPr>
                <w:b/>
                <w:bCs/>
                <w:color w:val="000000"/>
              </w:rPr>
              <w:t>Financial Literacy</w:t>
            </w:r>
          </w:p>
          <w:p w:rsidR="00D66D52" w:rsidRPr="009960C2" w:rsidRDefault="00D66D52" w:rsidP="000009C9"/>
        </w:tc>
        <w:tc>
          <w:tcPr>
            <w:tcW w:w="3945" w:type="dxa"/>
          </w:tcPr>
          <w:p w:rsidR="00D66D52" w:rsidRDefault="008B053D" w:rsidP="000009C9">
            <w:pPr>
              <w:rPr>
                <w:szCs w:val="28"/>
              </w:rPr>
            </w:pPr>
            <w:r>
              <w:rPr>
                <w:szCs w:val="28"/>
              </w:rPr>
              <w:t>The ability to analyse key financial statements, critically assess the Club’s financial performance and contribute to strategic financial planning</w:t>
            </w:r>
            <w:r w:rsidR="00042511">
              <w:rPr>
                <w:szCs w:val="28"/>
              </w:rPr>
              <w:t>.</w:t>
            </w:r>
            <w:r>
              <w:rPr>
                <w:szCs w:val="28"/>
              </w:rPr>
              <w:t xml:space="preserve"> </w:t>
            </w:r>
          </w:p>
          <w:p w:rsidR="003B6BB0" w:rsidRPr="008B053D" w:rsidRDefault="003B6BB0" w:rsidP="000009C9">
            <w:pPr>
              <w:rPr>
                <w:szCs w:val="28"/>
              </w:rPr>
            </w:pPr>
          </w:p>
        </w:tc>
        <w:tc>
          <w:tcPr>
            <w:tcW w:w="2949" w:type="dxa"/>
          </w:tcPr>
          <w:p w:rsidR="00D66D52" w:rsidRPr="008B053D" w:rsidRDefault="008B053D" w:rsidP="000009C9">
            <w:pPr>
              <w:rPr>
                <w:i/>
              </w:rPr>
            </w:pPr>
            <w:r w:rsidRPr="008B053D">
              <w:rPr>
                <w:i/>
              </w:rPr>
              <w:t>It is essential that all Directors are financially literate.</w:t>
            </w:r>
          </w:p>
        </w:tc>
      </w:tr>
      <w:tr w:rsidR="00D66D52" w:rsidTr="00D66D52">
        <w:tc>
          <w:tcPr>
            <w:tcW w:w="2122" w:type="dxa"/>
          </w:tcPr>
          <w:p w:rsidR="009960C2" w:rsidRPr="009960C2" w:rsidRDefault="009960C2" w:rsidP="009960C2">
            <w:pPr>
              <w:rPr>
                <w:b/>
                <w:bCs/>
              </w:rPr>
            </w:pPr>
            <w:r w:rsidRPr="009960C2">
              <w:rPr>
                <w:b/>
                <w:bCs/>
              </w:rPr>
              <w:t>Corporate Governance</w:t>
            </w:r>
          </w:p>
          <w:p w:rsidR="00D66D52" w:rsidRPr="009960C2" w:rsidRDefault="00D66D52" w:rsidP="000009C9"/>
        </w:tc>
        <w:tc>
          <w:tcPr>
            <w:tcW w:w="3945" w:type="dxa"/>
          </w:tcPr>
          <w:p w:rsidR="00D66D52" w:rsidRDefault="008B053D" w:rsidP="000009C9">
            <w:pPr>
              <w:rPr>
                <w:szCs w:val="28"/>
              </w:rPr>
            </w:pPr>
            <w:r>
              <w:rPr>
                <w:szCs w:val="28"/>
              </w:rPr>
              <w:t xml:space="preserve">A sound understanding and experience in best practice corporate governance, particularly as it relates to the Community and Licensed Clubs sector, as well as an ability to apply learned skills for the purpose of continually improving the Club’s corporate governance. </w:t>
            </w:r>
          </w:p>
          <w:p w:rsidR="003B6BB0" w:rsidRPr="008B053D" w:rsidRDefault="003B6BB0" w:rsidP="000009C9">
            <w:pPr>
              <w:rPr>
                <w:szCs w:val="28"/>
              </w:rPr>
            </w:pPr>
          </w:p>
        </w:tc>
        <w:tc>
          <w:tcPr>
            <w:tcW w:w="2949" w:type="dxa"/>
          </w:tcPr>
          <w:p w:rsidR="00D66D52" w:rsidRPr="008B053D" w:rsidRDefault="008B053D" w:rsidP="000009C9">
            <w:pPr>
              <w:rPr>
                <w:i/>
                <w:szCs w:val="28"/>
              </w:rPr>
            </w:pPr>
            <w:r>
              <w:rPr>
                <w:i/>
                <w:szCs w:val="28"/>
              </w:rPr>
              <w:t xml:space="preserve">It is essential that all Directors have a very sound understanding of Governance and the role and responsibilities </w:t>
            </w:r>
            <w:r w:rsidR="0040473E">
              <w:rPr>
                <w:i/>
                <w:szCs w:val="28"/>
              </w:rPr>
              <w:t xml:space="preserve">of the Board collectively, as well as the Directors, individually. </w:t>
            </w:r>
          </w:p>
        </w:tc>
      </w:tr>
      <w:tr w:rsidR="00D66D52" w:rsidTr="00D66D52">
        <w:tc>
          <w:tcPr>
            <w:tcW w:w="2122" w:type="dxa"/>
          </w:tcPr>
          <w:p w:rsidR="009960C2" w:rsidRPr="009960C2" w:rsidRDefault="009960C2" w:rsidP="009960C2">
            <w:pPr>
              <w:rPr>
                <w:b/>
                <w:bCs/>
              </w:rPr>
            </w:pPr>
            <w:r w:rsidRPr="009960C2">
              <w:rPr>
                <w:b/>
                <w:bCs/>
              </w:rPr>
              <w:t>Community Clubs Industry Knowledge</w:t>
            </w:r>
          </w:p>
          <w:p w:rsidR="00D66D52" w:rsidRPr="009960C2" w:rsidRDefault="00D66D52" w:rsidP="000009C9"/>
        </w:tc>
        <w:tc>
          <w:tcPr>
            <w:tcW w:w="3945" w:type="dxa"/>
          </w:tcPr>
          <w:p w:rsidR="00D66D52" w:rsidRDefault="003B6BB0" w:rsidP="000009C9">
            <w:pPr>
              <w:rPr>
                <w:szCs w:val="28"/>
              </w:rPr>
            </w:pPr>
            <w:r w:rsidRPr="003B6BB0">
              <w:rPr>
                <w:szCs w:val="28"/>
              </w:rPr>
              <w:t xml:space="preserve">Knowledge of the Community Clubs sector, </w:t>
            </w:r>
            <w:r>
              <w:rPr>
                <w:szCs w:val="28"/>
              </w:rPr>
              <w:t xml:space="preserve">its gaming and licensed regulation as well as the stakeholders and issues in the industry. </w:t>
            </w:r>
          </w:p>
          <w:p w:rsidR="003B6BB0" w:rsidRDefault="003B6BB0" w:rsidP="000009C9">
            <w:pPr>
              <w:rPr>
                <w:szCs w:val="28"/>
              </w:rPr>
            </w:pPr>
            <w:r>
              <w:rPr>
                <w:szCs w:val="28"/>
              </w:rPr>
              <w:t>It is essential that Board members have an understanding of government decision-making and political processes.</w:t>
            </w:r>
          </w:p>
          <w:p w:rsidR="003B6BB0" w:rsidRDefault="003B6BB0" w:rsidP="000009C9">
            <w:pPr>
              <w:rPr>
                <w:sz w:val="28"/>
                <w:szCs w:val="28"/>
              </w:rPr>
            </w:pPr>
            <w:r>
              <w:rPr>
                <w:szCs w:val="28"/>
              </w:rPr>
              <w:t xml:space="preserve"> </w:t>
            </w:r>
          </w:p>
        </w:tc>
        <w:tc>
          <w:tcPr>
            <w:tcW w:w="2949" w:type="dxa"/>
          </w:tcPr>
          <w:p w:rsidR="00D66D52" w:rsidRPr="003B6BB0" w:rsidRDefault="003B6BB0" w:rsidP="000009C9">
            <w:pPr>
              <w:rPr>
                <w:i/>
                <w:szCs w:val="28"/>
              </w:rPr>
            </w:pPr>
            <w:r>
              <w:rPr>
                <w:i/>
                <w:szCs w:val="28"/>
              </w:rPr>
              <w:t xml:space="preserve">It is considered essential that a majority of Board Directors have strong Community Clubs experience and a sound understanding of the operation of gaming and licensed venues. </w:t>
            </w:r>
          </w:p>
        </w:tc>
      </w:tr>
    </w:tbl>
    <w:p w:rsidR="00D66D52" w:rsidRPr="00D66D52" w:rsidRDefault="00D66D52" w:rsidP="000009C9">
      <w:pPr>
        <w:rPr>
          <w:sz w:val="28"/>
          <w:szCs w:val="28"/>
        </w:rPr>
      </w:pPr>
    </w:p>
    <w:p w:rsidR="00296EC2" w:rsidRDefault="00296EC2" w:rsidP="000009C9"/>
    <w:p w:rsidR="008D4BCF" w:rsidRDefault="008D4BCF" w:rsidP="000009C9"/>
    <w:p w:rsidR="008D4BCF" w:rsidRDefault="008D4BCF" w:rsidP="000009C9"/>
    <w:p w:rsidR="002B7F82" w:rsidRDefault="002B7F82" w:rsidP="000009C9"/>
    <w:p w:rsidR="002B7F82" w:rsidRDefault="002B7F82" w:rsidP="000009C9"/>
    <w:p w:rsidR="008D4BCF" w:rsidRDefault="008D4BCF" w:rsidP="008D4BCF">
      <w:pPr>
        <w:rPr>
          <w:b/>
          <w:sz w:val="28"/>
          <w:szCs w:val="28"/>
        </w:rPr>
      </w:pPr>
      <w:r>
        <w:rPr>
          <w:b/>
          <w:sz w:val="28"/>
          <w:szCs w:val="28"/>
        </w:rPr>
        <w:t>Part A- Collective Skills (Beneficial):</w:t>
      </w:r>
    </w:p>
    <w:p w:rsidR="008D4BCF" w:rsidRDefault="008D4BCF" w:rsidP="008D4BCF">
      <w:pPr>
        <w:rPr>
          <w:i/>
          <w:sz w:val="28"/>
          <w:szCs w:val="28"/>
        </w:rPr>
      </w:pPr>
      <w:r>
        <w:rPr>
          <w:i/>
          <w:sz w:val="28"/>
          <w:szCs w:val="28"/>
        </w:rPr>
        <w:t xml:space="preserve">The Board’s performance would be enhanced, however these skills can be provided by consultants as required. </w:t>
      </w:r>
    </w:p>
    <w:p w:rsidR="008D4BCF" w:rsidRDefault="008D4BCF" w:rsidP="008D4BCF">
      <w:pPr>
        <w:rPr>
          <w:sz w:val="28"/>
          <w:szCs w:val="28"/>
        </w:rPr>
      </w:pPr>
    </w:p>
    <w:tbl>
      <w:tblPr>
        <w:tblStyle w:val="TableGrid"/>
        <w:tblW w:w="9634" w:type="dxa"/>
        <w:tblLook w:val="04A0" w:firstRow="1" w:lastRow="0" w:firstColumn="1" w:lastColumn="0" w:noHBand="0" w:noVBand="1"/>
      </w:tblPr>
      <w:tblGrid>
        <w:gridCol w:w="2122"/>
        <w:gridCol w:w="3945"/>
        <w:gridCol w:w="3567"/>
      </w:tblGrid>
      <w:tr w:rsidR="008D4BCF" w:rsidTr="008D4BCF">
        <w:tc>
          <w:tcPr>
            <w:tcW w:w="2122" w:type="dxa"/>
          </w:tcPr>
          <w:p w:rsidR="008D4BCF" w:rsidRDefault="008D4BCF" w:rsidP="00005EFC">
            <w:pPr>
              <w:jc w:val="center"/>
              <w:rPr>
                <w:b/>
                <w:sz w:val="28"/>
                <w:szCs w:val="28"/>
              </w:rPr>
            </w:pPr>
            <w:r w:rsidRPr="00D66D52">
              <w:rPr>
                <w:b/>
                <w:sz w:val="28"/>
                <w:szCs w:val="28"/>
              </w:rPr>
              <w:t>SKILL AREA</w:t>
            </w:r>
          </w:p>
          <w:p w:rsidR="008D4BCF" w:rsidRPr="00D66D52" w:rsidRDefault="008D4BCF" w:rsidP="00005EFC">
            <w:pPr>
              <w:jc w:val="center"/>
              <w:rPr>
                <w:b/>
                <w:sz w:val="28"/>
                <w:szCs w:val="28"/>
              </w:rPr>
            </w:pPr>
          </w:p>
        </w:tc>
        <w:tc>
          <w:tcPr>
            <w:tcW w:w="3945" w:type="dxa"/>
          </w:tcPr>
          <w:p w:rsidR="008D4BCF" w:rsidRPr="00D66D52" w:rsidRDefault="008D4BCF" w:rsidP="00005EFC">
            <w:pPr>
              <w:jc w:val="center"/>
              <w:rPr>
                <w:b/>
                <w:sz w:val="28"/>
                <w:szCs w:val="28"/>
              </w:rPr>
            </w:pPr>
            <w:r w:rsidRPr="00D66D52">
              <w:rPr>
                <w:b/>
                <w:sz w:val="28"/>
                <w:szCs w:val="28"/>
              </w:rPr>
              <w:t>DESCRIPTION</w:t>
            </w:r>
          </w:p>
        </w:tc>
        <w:tc>
          <w:tcPr>
            <w:tcW w:w="3567" w:type="dxa"/>
          </w:tcPr>
          <w:p w:rsidR="008D4BCF" w:rsidRPr="00D66D52" w:rsidRDefault="008D4BCF" w:rsidP="00005EFC">
            <w:pPr>
              <w:jc w:val="center"/>
              <w:rPr>
                <w:b/>
                <w:sz w:val="28"/>
                <w:szCs w:val="28"/>
              </w:rPr>
            </w:pPr>
            <w:r>
              <w:rPr>
                <w:b/>
                <w:sz w:val="28"/>
                <w:szCs w:val="28"/>
              </w:rPr>
              <w:t>ASSESSMENT</w:t>
            </w:r>
          </w:p>
        </w:tc>
      </w:tr>
      <w:tr w:rsidR="008D4BCF" w:rsidTr="008D4BCF">
        <w:tc>
          <w:tcPr>
            <w:tcW w:w="2122" w:type="dxa"/>
          </w:tcPr>
          <w:p w:rsidR="008D4BCF" w:rsidRPr="009960C2" w:rsidRDefault="008D4BCF" w:rsidP="00005EFC">
            <w:pPr>
              <w:rPr>
                <w:b/>
                <w:bCs/>
                <w:color w:val="000000"/>
              </w:rPr>
            </w:pPr>
            <w:r>
              <w:rPr>
                <w:b/>
                <w:bCs/>
                <w:color w:val="000000"/>
              </w:rPr>
              <w:t xml:space="preserve">Legal Compliance </w:t>
            </w:r>
          </w:p>
        </w:tc>
        <w:tc>
          <w:tcPr>
            <w:tcW w:w="3945" w:type="dxa"/>
          </w:tcPr>
          <w:p w:rsidR="008D4BCF" w:rsidRPr="009960C2" w:rsidRDefault="008D4BCF" w:rsidP="00005EFC">
            <w:r>
              <w:t xml:space="preserve">Knowledge of relevant laws and regulatory frameworks, as well as an ability to identify and oversee the Club’s management of its legal and contractual obligations and compliance management.  </w:t>
            </w:r>
          </w:p>
        </w:tc>
        <w:tc>
          <w:tcPr>
            <w:tcW w:w="3567" w:type="dxa"/>
          </w:tcPr>
          <w:p w:rsidR="008D4BCF" w:rsidRDefault="008D4BCF" w:rsidP="00005EFC">
            <w:pPr>
              <w:rPr>
                <w:i/>
                <w:szCs w:val="28"/>
              </w:rPr>
            </w:pPr>
            <w:r w:rsidRPr="008B053D">
              <w:rPr>
                <w:i/>
                <w:szCs w:val="28"/>
              </w:rPr>
              <w:t>The</w:t>
            </w:r>
            <w:r>
              <w:rPr>
                <w:i/>
                <w:szCs w:val="28"/>
              </w:rPr>
              <w:t xml:space="preserve"> addition of a Director with legal skills would be welcomed and applicants with legal qualifications are encouraged to apply. </w:t>
            </w:r>
          </w:p>
          <w:p w:rsidR="008D4BCF" w:rsidRDefault="008D4BCF" w:rsidP="00005EFC">
            <w:pPr>
              <w:rPr>
                <w:i/>
                <w:szCs w:val="28"/>
              </w:rPr>
            </w:pPr>
            <w:r>
              <w:rPr>
                <w:i/>
                <w:szCs w:val="28"/>
              </w:rPr>
              <w:t xml:space="preserve">Alternatively, specialist legal advice can be purchased as required. </w:t>
            </w:r>
          </w:p>
          <w:p w:rsidR="008D4BCF" w:rsidRPr="003B6BB0" w:rsidRDefault="008D4BCF" w:rsidP="00005EFC">
            <w:pPr>
              <w:rPr>
                <w:i/>
                <w:szCs w:val="28"/>
              </w:rPr>
            </w:pPr>
          </w:p>
        </w:tc>
      </w:tr>
    </w:tbl>
    <w:p w:rsidR="008D4BCF" w:rsidRDefault="008D4BCF" w:rsidP="008D4BCF"/>
    <w:p w:rsidR="008D4BCF" w:rsidRDefault="008D4BCF" w:rsidP="000009C9"/>
    <w:p w:rsidR="002B7F82" w:rsidRDefault="002B7F82" w:rsidP="002B7F82">
      <w:pPr>
        <w:rPr>
          <w:b/>
          <w:sz w:val="28"/>
          <w:szCs w:val="28"/>
        </w:rPr>
      </w:pPr>
      <w:r>
        <w:rPr>
          <w:b/>
          <w:sz w:val="28"/>
          <w:szCs w:val="28"/>
        </w:rPr>
        <w:t>Part A- Collective Skills (Custom/Club specific):</w:t>
      </w:r>
    </w:p>
    <w:p w:rsidR="002B7F82" w:rsidRDefault="002B7F82" w:rsidP="002B7F82">
      <w:pPr>
        <w:rPr>
          <w:i/>
          <w:sz w:val="28"/>
          <w:szCs w:val="28"/>
        </w:rPr>
      </w:pPr>
      <w:r>
        <w:rPr>
          <w:i/>
          <w:sz w:val="28"/>
          <w:szCs w:val="28"/>
        </w:rPr>
        <w:t xml:space="preserve">Define skills that are specific to your Club and determine their necessity as Essential, Beneficial or Desirable per the definitions in this guide.  </w:t>
      </w:r>
    </w:p>
    <w:p w:rsidR="002B7F82" w:rsidRDefault="002B7F82" w:rsidP="002B7F82">
      <w:pPr>
        <w:rPr>
          <w:sz w:val="28"/>
          <w:szCs w:val="28"/>
        </w:rPr>
      </w:pPr>
    </w:p>
    <w:tbl>
      <w:tblPr>
        <w:tblStyle w:val="TableGrid"/>
        <w:tblW w:w="9634" w:type="dxa"/>
        <w:tblLook w:val="04A0" w:firstRow="1" w:lastRow="0" w:firstColumn="1" w:lastColumn="0" w:noHBand="0" w:noVBand="1"/>
      </w:tblPr>
      <w:tblGrid>
        <w:gridCol w:w="2122"/>
        <w:gridCol w:w="3945"/>
        <w:gridCol w:w="3567"/>
      </w:tblGrid>
      <w:tr w:rsidR="002B7F82" w:rsidTr="00005EFC">
        <w:tc>
          <w:tcPr>
            <w:tcW w:w="2122" w:type="dxa"/>
          </w:tcPr>
          <w:p w:rsidR="002B7F82" w:rsidRDefault="002B7F82" w:rsidP="002B7F82">
            <w:pPr>
              <w:jc w:val="center"/>
              <w:rPr>
                <w:b/>
                <w:sz w:val="28"/>
                <w:szCs w:val="28"/>
              </w:rPr>
            </w:pPr>
            <w:r w:rsidRPr="00D66D52">
              <w:rPr>
                <w:b/>
                <w:sz w:val="28"/>
                <w:szCs w:val="28"/>
              </w:rPr>
              <w:t>SKILL AREA</w:t>
            </w:r>
          </w:p>
          <w:p w:rsidR="002B7F82" w:rsidRPr="00D66D52" w:rsidRDefault="002B7F82" w:rsidP="002B7F82">
            <w:pPr>
              <w:jc w:val="center"/>
              <w:rPr>
                <w:b/>
                <w:sz w:val="28"/>
                <w:szCs w:val="28"/>
              </w:rPr>
            </w:pPr>
            <w:r>
              <w:rPr>
                <w:b/>
                <w:bCs/>
                <w:color w:val="000000"/>
              </w:rPr>
              <w:t>[CUSTOM SKILL]</w:t>
            </w:r>
          </w:p>
        </w:tc>
        <w:tc>
          <w:tcPr>
            <w:tcW w:w="3945" w:type="dxa"/>
          </w:tcPr>
          <w:p w:rsidR="002B7F82" w:rsidRDefault="002B7F82" w:rsidP="002B7F82">
            <w:pPr>
              <w:jc w:val="center"/>
              <w:rPr>
                <w:b/>
                <w:sz w:val="28"/>
                <w:szCs w:val="28"/>
              </w:rPr>
            </w:pPr>
            <w:r w:rsidRPr="00D66D52">
              <w:rPr>
                <w:b/>
                <w:sz w:val="28"/>
                <w:szCs w:val="28"/>
              </w:rPr>
              <w:t>DESCRIPTION</w:t>
            </w:r>
          </w:p>
          <w:p w:rsidR="002B7F82" w:rsidRPr="00D66D52" w:rsidRDefault="002B7F82" w:rsidP="002B7F82">
            <w:pPr>
              <w:jc w:val="center"/>
              <w:rPr>
                <w:b/>
                <w:sz w:val="28"/>
                <w:szCs w:val="28"/>
              </w:rPr>
            </w:pPr>
            <w:r>
              <w:rPr>
                <w:b/>
              </w:rPr>
              <w:t>[Detail what is required]</w:t>
            </w:r>
          </w:p>
        </w:tc>
        <w:tc>
          <w:tcPr>
            <w:tcW w:w="3567" w:type="dxa"/>
          </w:tcPr>
          <w:p w:rsidR="002B7F82" w:rsidRDefault="002B7F82" w:rsidP="002B7F82">
            <w:pPr>
              <w:jc w:val="center"/>
              <w:rPr>
                <w:b/>
                <w:sz w:val="28"/>
                <w:szCs w:val="28"/>
              </w:rPr>
            </w:pPr>
            <w:r>
              <w:rPr>
                <w:b/>
                <w:sz w:val="28"/>
                <w:szCs w:val="28"/>
              </w:rPr>
              <w:t>ASSESSMENT</w:t>
            </w:r>
          </w:p>
          <w:p w:rsidR="002B7F82" w:rsidRPr="002B7F82" w:rsidRDefault="002B7F82" w:rsidP="002B7F82">
            <w:pPr>
              <w:jc w:val="center"/>
              <w:rPr>
                <w:b/>
                <w:i/>
                <w:szCs w:val="28"/>
              </w:rPr>
            </w:pPr>
            <w:r w:rsidRPr="002B7F82">
              <w:rPr>
                <w:b/>
                <w:i/>
                <w:szCs w:val="28"/>
              </w:rPr>
              <w:t>[</w:t>
            </w:r>
            <w:r>
              <w:rPr>
                <w:b/>
                <w:i/>
                <w:szCs w:val="28"/>
              </w:rPr>
              <w:t xml:space="preserve">This skill is considered to be </w:t>
            </w:r>
            <w:r w:rsidRPr="002B7F82">
              <w:rPr>
                <w:b/>
                <w:i/>
                <w:szCs w:val="28"/>
              </w:rPr>
              <w:t>Essential, Beneficial, Desirable</w:t>
            </w:r>
            <w:r>
              <w:rPr>
                <w:b/>
                <w:i/>
                <w:szCs w:val="28"/>
              </w:rPr>
              <w:t xml:space="preserve"> because…</w:t>
            </w:r>
            <w:r w:rsidRPr="002B7F82">
              <w:rPr>
                <w:b/>
                <w:i/>
                <w:szCs w:val="28"/>
              </w:rPr>
              <w:t>]</w:t>
            </w:r>
          </w:p>
        </w:tc>
      </w:tr>
      <w:tr w:rsidR="002B7F82" w:rsidTr="00005EFC">
        <w:tc>
          <w:tcPr>
            <w:tcW w:w="2122" w:type="dxa"/>
          </w:tcPr>
          <w:p w:rsidR="002B7F82" w:rsidRDefault="002B7F82" w:rsidP="00005EFC">
            <w:pPr>
              <w:rPr>
                <w:b/>
                <w:bCs/>
                <w:color w:val="000000"/>
              </w:rPr>
            </w:pPr>
          </w:p>
          <w:p w:rsidR="002B7F82" w:rsidRDefault="002B7F82" w:rsidP="00005EFC">
            <w:pPr>
              <w:rPr>
                <w:b/>
                <w:bCs/>
                <w:color w:val="000000"/>
              </w:rPr>
            </w:pPr>
          </w:p>
          <w:p w:rsidR="002B7F82" w:rsidRDefault="002B7F82" w:rsidP="00005EFC">
            <w:pPr>
              <w:rPr>
                <w:b/>
                <w:bCs/>
                <w:color w:val="000000"/>
              </w:rPr>
            </w:pPr>
          </w:p>
          <w:p w:rsidR="002B7F82" w:rsidRPr="009960C2" w:rsidRDefault="002B7F82" w:rsidP="00005EFC">
            <w:pPr>
              <w:rPr>
                <w:b/>
                <w:bCs/>
                <w:color w:val="000000"/>
              </w:rPr>
            </w:pPr>
          </w:p>
        </w:tc>
        <w:tc>
          <w:tcPr>
            <w:tcW w:w="3945" w:type="dxa"/>
          </w:tcPr>
          <w:p w:rsidR="002B7F82" w:rsidRPr="002B7F82" w:rsidRDefault="002B7F82" w:rsidP="00005EFC">
            <w:pPr>
              <w:rPr>
                <w:b/>
              </w:rPr>
            </w:pPr>
          </w:p>
        </w:tc>
        <w:tc>
          <w:tcPr>
            <w:tcW w:w="3567" w:type="dxa"/>
          </w:tcPr>
          <w:p w:rsidR="002B7F82" w:rsidRDefault="002B7F82" w:rsidP="002B7F82">
            <w:pPr>
              <w:rPr>
                <w:b/>
                <w:i/>
                <w:szCs w:val="28"/>
              </w:rPr>
            </w:pPr>
          </w:p>
          <w:p w:rsidR="002B7F82" w:rsidRPr="002B7F82" w:rsidRDefault="002B7F82" w:rsidP="002B7F82">
            <w:pPr>
              <w:rPr>
                <w:b/>
                <w:i/>
                <w:szCs w:val="28"/>
              </w:rPr>
            </w:pPr>
          </w:p>
        </w:tc>
      </w:tr>
      <w:tr w:rsidR="002B7F82" w:rsidTr="00005EFC">
        <w:tc>
          <w:tcPr>
            <w:tcW w:w="2122" w:type="dxa"/>
          </w:tcPr>
          <w:p w:rsidR="002B7F82" w:rsidRDefault="002B7F82" w:rsidP="002B7F82">
            <w:pPr>
              <w:rPr>
                <w:b/>
                <w:bCs/>
                <w:color w:val="000000"/>
              </w:rPr>
            </w:pPr>
          </w:p>
          <w:p w:rsidR="002B7F82" w:rsidRDefault="002B7F82" w:rsidP="002B7F82">
            <w:pPr>
              <w:rPr>
                <w:b/>
                <w:bCs/>
                <w:color w:val="000000"/>
              </w:rPr>
            </w:pPr>
          </w:p>
          <w:p w:rsidR="002B7F82" w:rsidRDefault="002B7F82" w:rsidP="002B7F82">
            <w:pPr>
              <w:rPr>
                <w:b/>
                <w:bCs/>
                <w:color w:val="000000"/>
              </w:rPr>
            </w:pPr>
          </w:p>
          <w:p w:rsidR="002B7F82" w:rsidRPr="009960C2" w:rsidRDefault="002B7F82" w:rsidP="002B7F82">
            <w:pPr>
              <w:rPr>
                <w:b/>
                <w:bCs/>
                <w:color w:val="000000"/>
              </w:rPr>
            </w:pPr>
          </w:p>
        </w:tc>
        <w:tc>
          <w:tcPr>
            <w:tcW w:w="3945" w:type="dxa"/>
          </w:tcPr>
          <w:p w:rsidR="002B7F82" w:rsidRPr="009960C2" w:rsidRDefault="002B7F82" w:rsidP="002B7F82"/>
        </w:tc>
        <w:tc>
          <w:tcPr>
            <w:tcW w:w="3567" w:type="dxa"/>
          </w:tcPr>
          <w:p w:rsidR="002B7F82" w:rsidRDefault="002B7F82" w:rsidP="002B7F82">
            <w:pPr>
              <w:rPr>
                <w:b/>
                <w:i/>
                <w:szCs w:val="28"/>
              </w:rPr>
            </w:pPr>
          </w:p>
          <w:p w:rsidR="002B7F82" w:rsidRDefault="002B7F82" w:rsidP="002B7F82">
            <w:pPr>
              <w:rPr>
                <w:b/>
                <w:i/>
                <w:szCs w:val="28"/>
              </w:rPr>
            </w:pPr>
          </w:p>
          <w:p w:rsidR="002B7F82" w:rsidRPr="002B7F82" w:rsidRDefault="002B7F82" w:rsidP="002B7F82">
            <w:pPr>
              <w:rPr>
                <w:b/>
                <w:i/>
                <w:szCs w:val="28"/>
              </w:rPr>
            </w:pPr>
          </w:p>
        </w:tc>
      </w:tr>
      <w:tr w:rsidR="002B7F82" w:rsidTr="00005EFC">
        <w:tc>
          <w:tcPr>
            <w:tcW w:w="2122" w:type="dxa"/>
          </w:tcPr>
          <w:p w:rsidR="002B7F82" w:rsidRDefault="002B7F82" w:rsidP="002B7F82">
            <w:pPr>
              <w:rPr>
                <w:b/>
                <w:bCs/>
                <w:color w:val="000000"/>
              </w:rPr>
            </w:pPr>
          </w:p>
          <w:p w:rsidR="002B7F82" w:rsidRDefault="002B7F82" w:rsidP="002B7F82">
            <w:pPr>
              <w:rPr>
                <w:b/>
                <w:bCs/>
                <w:color w:val="000000"/>
              </w:rPr>
            </w:pPr>
          </w:p>
          <w:p w:rsidR="002B7F82" w:rsidRDefault="002B7F82" w:rsidP="002B7F82">
            <w:pPr>
              <w:rPr>
                <w:b/>
                <w:bCs/>
                <w:color w:val="000000"/>
              </w:rPr>
            </w:pPr>
          </w:p>
          <w:p w:rsidR="002B7F82" w:rsidRPr="009960C2" w:rsidRDefault="002B7F82" w:rsidP="002B7F82">
            <w:pPr>
              <w:rPr>
                <w:b/>
                <w:bCs/>
                <w:color w:val="000000"/>
              </w:rPr>
            </w:pPr>
          </w:p>
        </w:tc>
        <w:tc>
          <w:tcPr>
            <w:tcW w:w="3945" w:type="dxa"/>
          </w:tcPr>
          <w:p w:rsidR="002B7F82" w:rsidRPr="009960C2" w:rsidRDefault="002B7F82" w:rsidP="002B7F82"/>
        </w:tc>
        <w:tc>
          <w:tcPr>
            <w:tcW w:w="3567" w:type="dxa"/>
          </w:tcPr>
          <w:p w:rsidR="002B7F82" w:rsidRDefault="002B7F82" w:rsidP="002B7F82">
            <w:pPr>
              <w:rPr>
                <w:b/>
                <w:i/>
                <w:szCs w:val="28"/>
              </w:rPr>
            </w:pPr>
          </w:p>
          <w:p w:rsidR="002B7F82" w:rsidRPr="002B7F82" w:rsidRDefault="002B7F82" w:rsidP="002B7F82">
            <w:pPr>
              <w:rPr>
                <w:b/>
                <w:i/>
                <w:szCs w:val="28"/>
              </w:rPr>
            </w:pPr>
          </w:p>
        </w:tc>
      </w:tr>
    </w:tbl>
    <w:p w:rsidR="008D4BCF" w:rsidRDefault="008D4BCF" w:rsidP="000009C9"/>
    <w:p w:rsidR="008D4BCF" w:rsidRDefault="008D4BCF" w:rsidP="000009C9"/>
    <w:p w:rsidR="002B7F82" w:rsidRDefault="002B7F82" w:rsidP="008D4BCF">
      <w:pPr>
        <w:rPr>
          <w:b/>
          <w:sz w:val="28"/>
          <w:szCs w:val="28"/>
        </w:rPr>
      </w:pPr>
    </w:p>
    <w:p w:rsidR="002B7F82" w:rsidRDefault="002B7F82" w:rsidP="008D4BCF">
      <w:pPr>
        <w:rPr>
          <w:b/>
          <w:sz w:val="28"/>
          <w:szCs w:val="28"/>
        </w:rPr>
      </w:pPr>
    </w:p>
    <w:p w:rsidR="008D4BCF" w:rsidRDefault="008D4BCF" w:rsidP="008D4BCF">
      <w:pPr>
        <w:rPr>
          <w:b/>
          <w:sz w:val="28"/>
          <w:szCs w:val="28"/>
        </w:rPr>
      </w:pPr>
      <w:r>
        <w:rPr>
          <w:b/>
          <w:sz w:val="28"/>
          <w:szCs w:val="28"/>
        </w:rPr>
        <w:t>Part A- Collective Skills (Desirable):</w:t>
      </w:r>
    </w:p>
    <w:p w:rsidR="008D4BCF" w:rsidRDefault="008D4BCF" w:rsidP="008D4BCF">
      <w:pPr>
        <w:rPr>
          <w:i/>
          <w:sz w:val="28"/>
          <w:szCs w:val="28"/>
        </w:rPr>
      </w:pPr>
      <w:r>
        <w:rPr>
          <w:i/>
          <w:sz w:val="28"/>
          <w:szCs w:val="28"/>
        </w:rPr>
        <w:t>At least one Director should be proficient in these skills</w:t>
      </w:r>
      <w:r w:rsidR="002B7F82">
        <w:rPr>
          <w:i/>
          <w:sz w:val="28"/>
          <w:szCs w:val="28"/>
        </w:rPr>
        <w:t>.</w:t>
      </w:r>
    </w:p>
    <w:p w:rsidR="008D4BCF" w:rsidRDefault="008D4BCF" w:rsidP="008D4BCF">
      <w:pPr>
        <w:rPr>
          <w:sz w:val="28"/>
          <w:szCs w:val="28"/>
        </w:rPr>
      </w:pPr>
    </w:p>
    <w:tbl>
      <w:tblPr>
        <w:tblStyle w:val="TableGrid"/>
        <w:tblW w:w="0" w:type="auto"/>
        <w:tblLook w:val="04A0" w:firstRow="1" w:lastRow="0" w:firstColumn="1" w:lastColumn="0" w:noHBand="0" w:noVBand="1"/>
      </w:tblPr>
      <w:tblGrid>
        <w:gridCol w:w="2122"/>
        <w:gridCol w:w="3945"/>
        <w:gridCol w:w="2949"/>
      </w:tblGrid>
      <w:tr w:rsidR="008D4BCF" w:rsidTr="00005EFC">
        <w:tc>
          <w:tcPr>
            <w:tcW w:w="2122" w:type="dxa"/>
          </w:tcPr>
          <w:p w:rsidR="008D4BCF" w:rsidRDefault="008D4BCF" w:rsidP="00005EFC">
            <w:pPr>
              <w:jc w:val="center"/>
              <w:rPr>
                <w:b/>
                <w:sz w:val="28"/>
                <w:szCs w:val="28"/>
              </w:rPr>
            </w:pPr>
            <w:r w:rsidRPr="00D66D52">
              <w:rPr>
                <w:b/>
                <w:sz w:val="28"/>
                <w:szCs w:val="28"/>
              </w:rPr>
              <w:t>SKILL AREA</w:t>
            </w:r>
          </w:p>
          <w:p w:rsidR="008D4BCF" w:rsidRPr="00D66D52" w:rsidRDefault="008D4BCF" w:rsidP="00005EFC">
            <w:pPr>
              <w:jc w:val="center"/>
              <w:rPr>
                <w:b/>
                <w:sz w:val="28"/>
                <w:szCs w:val="28"/>
              </w:rPr>
            </w:pPr>
          </w:p>
        </w:tc>
        <w:tc>
          <w:tcPr>
            <w:tcW w:w="3945" w:type="dxa"/>
          </w:tcPr>
          <w:p w:rsidR="008D4BCF" w:rsidRPr="00D66D52" w:rsidRDefault="008D4BCF" w:rsidP="00005EFC">
            <w:pPr>
              <w:jc w:val="center"/>
              <w:rPr>
                <w:b/>
                <w:sz w:val="28"/>
                <w:szCs w:val="28"/>
              </w:rPr>
            </w:pPr>
            <w:r w:rsidRPr="00D66D52">
              <w:rPr>
                <w:b/>
                <w:sz w:val="28"/>
                <w:szCs w:val="28"/>
              </w:rPr>
              <w:t>DESCRIPTION</w:t>
            </w:r>
          </w:p>
        </w:tc>
        <w:tc>
          <w:tcPr>
            <w:tcW w:w="2949" w:type="dxa"/>
          </w:tcPr>
          <w:p w:rsidR="008D4BCF" w:rsidRPr="00D66D52" w:rsidRDefault="008D4BCF" w:rsidP="00005EFC">
            <w:pPr>
              <w:jc w:val="center"/>
              <w:rPr>
                <w:b/>
                <w:sz w:val="28"/>
                <w:szCs w:val="28"/>
              </w:rPr>
            </w:pPr>
            <w:r>
              <w:rPr>
                <w:b/>
                <w:sz w:val="28"/>
                <w:szCs w:val="28"/>
              </w:rPr>
              <w:t>ASSESSMENT</w:t>
            </w:r>
          </w:p>
        </w:tc>
      </w:tr>
      <w:tr w:rsidR="008D4BCF" w:rsidTr="00005EFC">
        <w:tc>
          <w:tcPr>
            <w:tcW w:w="2122" w:type="dxa"/>
          </w:tcPr>
          <w:p w:rsidR="008D4BCF" w:rsidRPr="009960C2" w:rsidRDefault="008D4BCF" w:rsidP="00005EFC">
            <w:pPr>
              <w:rPr>
                <w:b/>
                <w:bCs/>
                <w:color w:val="000000"/>
              </w:rPr>
            </w:pPr>
            <w:r>
              <w:rPr>
                <w:b/>
                <w:bCs/>
                <w:color w:val="000000"/>
              </w:rPr>
              <w:t xml:space="preserve">Corporate Finance and Capital Investment </w:t>
            </w:r>
          </w:p>
        </w:tc>
        <w:tc>
          <w:tcPr>
            <w:tcW w:w="3945" w:type="dxa"/>
          </w:tcPr>
          <w:p w:rsidR="008D4BCF" w:rsidRDefault="00D645DA" w:rsidP="00005EFC">
            <w:r>
              <w:t xml:space="preserve">Experience in assessing Capital Projects, Investments, merger and acquisition opportunities, their financing and performance. </w:t>
            </w:r>
          </w:p>
          <w:p w:rsidR="00223AAE" w:rsidRPr="009960C2" w:rsidRDefault="00223AAE" w:rsidP="00005EFC"/>
        </w:tc>
        <w:tc>
          <w:tcPr>
            <w:tcW w:w="2949" w:type="dxa"/>
          </w:tcPr>
          <w:p w:rsidR="008D4BCF" w:rsidRPr="003B6BB0" w:rsidRDefault="00D645DA" w:rsidP="008D4BCF">
            <w:pPr>
              <w:rPr>
                <w:i/>
                <w:szCs w:val="28"/>
              </w:rPr>
            </w:pPr>
            <w:r>
              <w:rPr>
                <w:i/>
                <w:szCs w:val="28"/>
              </w:rPr>
              <w:t xml:space="preserve">It is desirable for the Board to include a Director with corporate finance qualifications and experience. </w:t>
            </w:r>
          </w:p>
        </w:tc>
      </w:tr>
      <w:tr w:rsidR="008D4BCF" w:rsidTr="00005EFC">
        <w:tc>
          <w:tcPr>
            <w:tcW w:w="2122" w:type="dxa"/>
          </w:tcPr>
          <w:p w:rsidR="008D4BCF" w:rsidRPr="009960C2" w:rsidRDefault="008D4BCF" w:rsidP="00005EFC">
            <w:pPr>
              <w:rPr>
                <w:b/>
                <w:bCs/>
                <w:color w:val="000000"/>
              </w:rPr>
            </w:pPr>
            <w:r>
              <w:rPr>
                <w:b/>
                <w:bCs/>
                <w:color w:val="000000"/>
              </w:rPr>
              <w:t>Risk Management</w:t>
            </w:r>
          </w:p>
          <w:p w:rsidR="008D4BCF" w:rsidRPr="009960C2" w:rsidRDefault="008D4BCF" w:rsidP="00005EFC"/>
        </w:tc>
        <w:tc>
          <w:tcPr>
            <w:tcW w:w="3945" w:type="dxa"/>
          </w:tcPr>
          <w:p w:rsidR="00D645DA" w:rsidRDefault="00D645DA" w:rsidP="008D4BCF">
            <w:r>
              <w:t>The ability to identify key risks to the Club in a wide range of areas, including but not limited to governance, IT, branding, Capital Investment and OH&amp;S. The ability to implement and maintain risk management frameworks and systems.</w:t>
            </w:r>
          </w:p>
          <w:p w:rsidR="00223AAE" w:rsidRPr="008B053D" w:rsidRDefault="00223AAE" w:rsidP="008D4BCF"/>
        </w:tc>
        <w:tc>
          <w:tcPr>
            <w:tcW w:w="2949" w:type="dxa"/>
          </w:tcPr>
          <w:p w:rsidR="008D4BCF" w:rsidRPr="00D645DA" w:rsidRDefault="00D645DA" w:rsidP="00005EFC">
            <w:pPr>
              <w:rPr>
                <w:i/>
                <w:szCs w:val="28"/>
              </w:rPr>
            </w:pPr>
            <w:r>
              <w:rPr>
                <w:i/>
                <w:szCs w:val="28"/>
              </w:rPr>
              <w:t xml:space="preserve">The ability to identify and oversee risk management in the Club is desirable. The inclusion of a Director with this skillset will enhance the performance of the Board. </w:t>
            </w:r>
          </w:p>
        </w:tc>
      </w:tr>
      <w:tr w:rsidR="008D4BCF" w:rsidTr="00005EFC">
        <w:tc>
          <w:tcPr>
            <w:tcW w:w="2122" w:type="dxa"/>
          </w:tcPr>
          <w:p w:rsidR="008D4BCF" w:rsidRPr="009960C2" w:rsidRDefault="008D4BCF" w:rsidP="00005EFC">
            <w:pPr>
              <w:rPr>
                <w:b/>
                <w:bCs/>
                <w:color w:val="000000"/>
              </w:rPr>
            </w:pPr>
            <w:r>
              <w:rPr>
                <w:b/>
                <w:bCs/>
                <w:color w:val="000000"/>
              </w:rPr>
              <w:t>Executive Management</w:t>
            </w:r>
          </w:p>
          <w:p w:rsidR="008D4BCF" w:rsidRPr="009960C2" w:rsidRDefault="008D4BCF" w:rsidP="00005EFC"/>
        </w:tc>
        <w:tc>
          <w:tcPr>
            <w:tcW w:w="3945" w:type="dxa"/>
          </w:tcPr>
          <w:p w:rsidR="008D4BCF" w:rsidRDefault="00D645DA" w:rsidP="008D4BCF">
            <w:pPr>
              <w:rPr>
                <w:szCs w:val="28"/>
              </w:rPr>
            </w:pPr>
            <w:r>
              <w:rPr>
                <w:szCs w:val="28"/>
              </w:rPr>
              <w:t xml:space="preserve">Experience at an executive level, including the ability to appoint and evaluate the performance of a CEO. </w:t>
            </w:r>
          </w:p>
          <w:p w:rsidR="00D645DA" w:rsidRPr="008B053D" w:rsidRDefault="00D645DA" w:rsidP="008D4BCF">
            <w:pPr>
              <w:rPr>
                <w:szCs w:val="28"/>
              </w:rPr>
            </w:pPr>
            <w:r>
              <w:rPr>
                <w:szCs w:val="28"/>
              </w:rPr>
              <w:t xml:space="preserve">A sound understanding of strategic Human Resource Management, as well as employee or industrial relations issues.  </w:t>
            </w:r>
          </w:p>
        </w:tc>
        <w:tc>
          <w:tcPr>
            <w:tcW w:w="2949" w:type="dxa"/>
          </w:tcPr>
          <w:p w:rsidR="008D4BCF" w:rsidRPr="008B053D" w:rsidRDefault="00D645DA" w:rsidP="00005EFC">
            <w:pPr>
              <w:rPr>
                <w:i/>
              </w:rPr>
            </w:pPr>
            <w:r>
              <w:rPr>
                <w:i/>
              </w:rPr>
              <w:t xml:space="preserve">Some Executive Management experience on the Board is considered desirable. Strategic HR/IR Management, including experience in change management will contribute to the performance of the Board. </w:t>
            </w:r>
          </w:p>
        </w:tc>
      </w:tr>
      <w:tr w:rsidR="008D4BCF" w:rsidTr="00005EFC">
        <w:tc>
          <w:tcPr>
            <w:tcW w:w="2122" w:type="dxa"/>
          </w:tcPr>
          <w:p w:rsidR="008D4BCF" w:rsidRPr="009960C2" w:rsidRDefault="008D4BCF" w:rsidP="00005EFC">
            <w:pPr>
              <w:rPr>
                <w:b/>
                <w:bCs/>
              </w:rPr>
            </w:pPr>
            <w:r>
              <w:rPr>
                <w:b/>
                <w:bCs/>
              </w:rPr>
              <w:t>Commercial Experience</w:t>
            </w:r>
          </w:p>
          <w:p w:rsidR="008D4BCF" w:rsidRPr="009960C2" w:rsidRDefault="008D4BCF" w:rsidP="00005EFC"/>
        </w:tc>
        <w:tc>
          <w:tcPr>
            <w:tcW w:w="3945" w:type="dxa"/>
          </w:tcPr>
          <w:p w:rsidR="008D4BCF" w:rsidRDefault="00223AAE" w:rsidP="008D4BCF">
            <w:pPr>
              <w:rPr>
                <w:szCs w:val="28"/>
              </w:rPr>
            </w:pPr>
            <w:r>
              <w:rPr>
                <w:szCs w:val="28"/>
              </w:rPr>
              <w:t xml:space="preserve">A broad range of Commercial Experience (preferably in the hospitality, hotel or tourism sectors), and an ability to apply this experience to the Club to assist with development. </w:t>
            </w:r>
          </w:p>
          <w:p w:rsidR="00223AAE" w:rsidRPr="008B053D" w:rsidRDefault="00223AAE" w:rsidP="008D4BCF">
            <w:pPr>
              <w:rPr>
                <w:szCs w:val="28"/>
              </w:rPr>
            </w:pPr>
          </w:p>
        </w:tc>
        <w:tc>
          <w:tcPr>
            <w:tcW w:w="2949" w:type="dxa"/>
          </w:tcPr>
          <w:p w:rsidR="008D4BCF" w:rsidRPr="008B053D" w:rsidRDefault="00223AAE" w:rsidP="00005EFC">
            <w:pPr>
              <w:rPr>
                <w:i/>
                <w:szCs w:val="28"/>
              </w:rPr>
            </w:pPr>
            <w:r>
              <w:rPr>
                <w:i/>
                <w:szCs w:val="28"/>
              </w:rPr>
              <w:t xml:space="preserve">Consider current Commercial Experience on the Board and identify opportunities to enhance the existing skillset. </w:t>
            </w:r>
          </w:p>
        </w:tc>
      </w:tr>
      <w:tr w:rsidR="008D4BCF" w:rsidTr="00005EFC">
        <w:tc>
          <w:tcPr>
            <w:tcW w:w="2122" w:type="dxa"/>
          </w:tcPr>
          <w:p w:rsidR="008D4BCF" w:rsidRPr="009960C2" w:rsidRDefault="008D4BCF" w:rsidP="00005EFC">
            <w:pPr>
              <w:rPr>
                <w:b/>
                <w:bCs/>
              </w:rPr>
            </w:pPr>
            <w:r>
              <w:rPr>
                <w:b/>
                <w:bCs/>
              </w:rPr>
              <w:t xml:space="preserve">Strategic Marketing </w:t>
            </w:r>
          </w:p>
          <w:p w:rsidR="008D4BCF" w:rsidRPr="009960C2" w:rsidRDefault="008D4BCF" w:rsidP="00005EFC"/>
        </w:tc>
        <w:tc>
          <w:tcPr>
            <w:tcW w:w="3945" w:type="dxa"/>
          </w:tcPr>
          <w:p w:rsidR="008D4BCF" w:rsidRPr="00223AAE" w:rsidRDefault="00223AAE" w:rsidP="00005EFC">
            <w:pPr>
              <w:rPr>
                <w:szCs w:val="28"/>
              </w:rPr>
            </w:pPr>
            <w:r>
              <w:rPr>
                <w:szCs w:val="28"/>
              </w:rPr>
              <w:t>The ability to contribute to the strategic marketing, positioning and branding of the Club.</w:t>
            </w:r>
          </w:p>
        </w:tc>
        <w:tc>
          <w:tcPr>
            <w:tcW w:w="2949" w:type="dxa"/>
          </w:tcPr>
          <w:p w:rsidR="008D4BCF" w:rsidRPr="00223AAE" w:rsidRDefault="00223AAE" w:rsidP="00005EFC">
            <w:pPr>
              <w:rPr>
                <w:i/>
                <w:szCs w:val="28"/>
              </w:rPr>
            </w:pPr>
            <w:r>
              <w:rPr>
                <w:i/>
                <w:szCs w:val="28"/>
              </w:rPr>
              <w:t>A member with this experience would be desirable, however specialist advice can b</w:t>
            </w:r>
            <w:r w:rsidR="00EB2CBB">
              <w:rPr>
                <w:i/>
                <w:szCs w:val="28"/>
              </w:rPr>
              <w:t>e</w:t>
            </w:r>
            <w:r>
              <w:rPr>
                <w:i/>
                <w:szCs w:val="28"/>
              </w:rPr>
              <w:t xml:space="preserve"> purchase</w:t>
            </w:r>
            <w:r w:rsidR="00EB2CBB">
              <w:rPr>
                <w:i/>
                <w:szCs w:val="28"/>
              </w:rPr>
              <w:t xml:space="preserve">d as required. </w:t>
            </w:r>
          </w:p>
        </w:tc>
      </w:tr>
      <w:tr w:rsidR="008D4BCF" w:rsidTr="00005EFC">
        <w:tc>
          <w:tcPr>
            <w:tcW w:w="2122" w:type="dxa"/>
          </w:tcPr>
          <w:p w:rsidR="008D4BCF" w:rsidRDefault="008D4BCF" w:rsidP="00005EFC">
            <w:pPr>
              <w:rPr>
                <w:b/>
                <w:bCs/>
              </w:rPr>
            </w:pPr>
            <w:r>
              <w:rPr>
                <w:b/>
                <w:bCs/>
              </w:rPr>
              <w:t>Public Relations</w:t>
            </w:r>
          </w:p>
        </w:tc>
        <w:tc>
          <w:tcPr>
            <w:tcW w:w="3945" w:type="dxa"/>
          </w:tcPr>
          <w:p w:rsidR="008D4BCF" w:rsidRPr="00223AAE" w:rsidRDefault="00EB2CBB" w:rsidP="00005EFC">
            <w:pPr>
              <w:rPr>
                <w:szCs w:val="28"/>
              </w:rPr>
            </w:pPr>
            <w:r>
              <w:rPr>
                <w:szCs w:val="28"/>
              </w:rPr>
              <w:t xml:space="preserve">Experience in high-level strategic communications, industry lobbying and liaison as well as Public Relations. </w:t>
            </w:r>
          </w:p>
        </w:tc>
        <w:tc>
          <w:tcPr>
            <w:tcW w:w="2949" w:type="dxa"/>
          </w:tcPr>
          <w:p w:rsidR="008D4BCF" w:rsidRDefault="00EB2CBB" w:rsidP="00005EFC">
            <w:pPr>
              <w:rPr>
                <w:i/>
                <w:szCs w:val="28"/>
              </w:rPr>
            </w:pPr>
            <w:r>
              <w:rPr>
                <w:i/>
                <w:szCs w:val="28"/>
              </w:rPr>
              <w:t>A member with this experience would be desirable, however specialist advice can be purchased as required.</w:t>
            </w:r>
          </w:p>
          <w:p w:rsidR="00EB2CBB" w:rsidRDefault="00EB2CBB" w:rsidP="00005EFC">
            <w:pPr>
              <w:rPr>
                <w:i/>
                <w:szCs w:val="28"/>
              </w:rPr>
            </w:pPr>
          </w:p>
          <w:p w:rsidR="00EB2CBB" w:rsidRPr="00223AAE" w:rsidRDefault="00EB2CBB" w:rsidP="00005EFC">
            <w:pPr>
              <w:rPr>
                <w:i/>
                <w:szCs w:val="28"/>
              </w:rPr>
            </w:pPr>
          </w:p>
        </w:tc>
      </w:tr>
      <w:tr w:rsidR="008D4BCF" w:rsidTr="00005EFC">
        <w:tc>
          <w:tcPr>
            <w:tcW w:w="2122" w:type="dxa"/>
          </w:tcPr>
          <w:p w:rsidR="008D4BCF" w:rsidRDefault="008D4BCF" w:rsidP="00005EFC">
            <w:pPr>
              <w:rPr>
                <w:b/>
                <w:bCs/>
              </w:rPr>
            </w:pPr>
            <w:r>
              <w:rPr>
                <w:b/>
                <w:bCs/>
              </w:rPr>
              <w:lastRenderedPageBreak/>
              <w:t xml:space="preserve">Crisis Management </w:t>
            </w:r>
          </w:p>
        </w:tc>
        <w:tc>
          <w:tcPr>
            <w:tcW w:w="3945" w:type="dxa"/>
          </w:tcPr>
          <w:p w:rsidR="008D4BCF" w:rsidRPr="00223AAE" w:rsidRDefault="00EB2CBB" w:rsidP="00005EFC">
            <w:pPr>
              <w:rPr>
                <w:szCs w:val="28"/>
              </w:rPr>
            </w:pPr>
            <w:r>
              <w:rPr>
                <w:szCs w:val="28"/>
              </w:rPr>
              <w:t xml:space="preserve">Experience in strategic and impactful communications relating to Public Relations and Crisis Management. </w:t>
            </w:r>
          </w:p>
        </w:tc>
        <w:tc>
          <w:tcPr>
            <w:tcW w:w="2949" w:type="dxa"/>
          </w:tcPr>
          <w:p w:rsidR="008D4BCF" w:rsidRDefault="00EB2CBB" w:rsidP="00005EFC">
            <w:pPr>
              <w:rPr>
                <w:i/>
                <w:szCs w:val="28"/>
              </w:rPr>
            </w:pPr>
            <w:r>
              <w:rPr>
                <w:i/>
                <w:szCs w:val="28"/>
              </w:rPr>
              <w:t>A member with this experience would be desirable, however specialist advice can be purchased as required.</w:t>
            </w:r>
          </w:p>
          <w:p w:rsidR="00EB2CBB" w:rsidRPr="00223AAE" w:rsidRDefault="00EB2CBB" w:rsidP="00005EFC">
            <w:pPr>
              <w:rPr>
                <w:i/>
                <w:szCs w:val="28"/>
              </w:rPr>
            </w:pPr>
          </w:p>
        </w:tc>
      </w:tr>
      <w:tr w:rsidR="008D4BCF" w:rsidTr="00005EFC">
        <w:tc>
          <w:tcPr>
            <w:tcW w:w="2122" w:type="dxa"/>
          </w:tcPr>
          <w:p w:rsidR="008D4BCF" w:rsidRDefault="008D4BCF" w:rsidP="00005EFC">
            <w:pPr>
              <w:rPr>
                <w:b/>
                <w:bCs/>
              </w:rPr>
            </w:pPr>
            <w:r>
              <w:rPr>
                <w:b/>
                <w:bCs/>
              </w:rPr>
              <w:t>Representation and Stakeholder Relations</w:t>
            </w:r>
          </w:p>
        </w:tc>
        <w:tc>
          <w:tcPr>
            <w:tcW w:w="3945" w:type="dxa"/>
          </w:tcPr>
          <w:p w:rsidR="008D4BCF" w:rsidRDefault="00EB2CBB" w:rsidP="00005EFC">
            <w:pPr>
              <w:rPr>
                <w:szCs w:val="28"/>
              </w:rPr>
            </w:pPr>
            <w:r>
              <w:rPr>
                <w:szCs w:val="28"/>
              </w:rPr>
              <w:t>The ability to effectively represent the Club with its key stakeholders.</w:t>
            </w:r>
          </w:p>
          <w:p w:rsidR="00EB2CBB" w:rsidRDefault="00EB2CBB" w:rsidP="00005EFC">
            <w:pPr>
              <w:rPr>
                <w:szCs w:val="28"/>
              </w:rPr>
            </w:pPr>
            <w:r>
              <w:rPr>
                <w:szCs w:val="28"/>
              </w:rPr>
              <w:t xml:space="preserve">Maintain existing relationships and build new relationships for the benefit of the Club. </w:t>
            </w:r>
          </w:p>
          <w:p w:rsidR="003B5CE7" w:rsidRPr="00223AAE" w:rsidRDefault="003B5CE7" w:rsidP="00005EFC">
            <w:pPr>
              <w:rPr>
                <w:szCs w:val="28"/>
              </w:rPr>
            </w:pPr>
          </w:p>
        </w:tc>
        <w:tc>
          <w:tcPr>
            <w:tcW w:w="2949" w:type="dxa"/>
          </w:tcPr>
          <w:p w:rsidR="008D4BCF" w:rsidRPr="00223AAE" w:rsidRDefault="00AE3723" w:rsidP="00005EFC">
            <w:pPr>
              <w:rPr>
                <w:i/>
                <w:szCs w:val="28"/>
              </w:rPr>
            </w:pPr>
            <w:r>
              <w:rPr>
                <w:i/>
                <w:szCs w:val="28"/>
              </w:rPr>
              <w:t xml:space="preserve">It is highly desirable that all members are adept at Stakeholder Management. </w:t>
            </w:r>
          </w:p>
        </w:tc>
      </w:tr>
      <w:tr w:rsidR="008D4BCF" w:rsidTr="00005EFC">
        <w:tc>
          <w:tcPr>
            <w:tcW w:w="2122" w:type="dxa"/>
          </w:tcPr>
          <w:p w:rsidR="008D4BCF" w:rsidRDefault="008D4BCF" w:rsidP="00005EFC">
            <w:pPr>
              <w:rPr>
                <w:b/>
                <w:bCs/>
              </w:rPr>
            </w:pPr>
            <w:r>
              <w:rPr>
                <w:b/>
                <w:bCs/>
              </w:rPr>
              <w:t xml:space="preserve">Technical Proficiency </w:t>
            </w:r>
          </w:p>
        </w:tc>
        <w:tc>
          <w:tcPr>
            <w:tcW w:w="3945" w:type="dxa"/>
          </w:tcPr>
          <w:p w:rsidR="008D4BCF" w:rsidRPr="00223AAE" w:rsidRDefault="00AE3723" w:rsidP="00005EFC">
            <w:pPr>
              <w:rPr>
                <w:szCs w:val="28"/>
              </w:rPr>
            </w:pPr>
            <w:r>
              <w:rPr>
                <w:szCs w:val="28"/>
              </w:rPr>
              <w:t xml:space="preserve">Experience in IT, Social Media, Gaming and relevant technologies for the benefit of the Club. </w:t>
            </w:r>
          </w:p>
        </w:tc>
        <w:tc>
          <w:tcPr>
            <w:tcW w:w="2949" w:type="dxa"/>
          </w:tcPr>
          <w:p w:rsidR="00AE3723" w:rsidRDefault="00AE3723" w:rsidP="00AE3723">
            <w:pPr>
              <w:rPr>
                <w:i/>
                <w:szCs w:val="28"/>
              </w:rPr>
            </w:pPr>
            <w:r>
              <w:rPr>
                <w:i/>
                <w:szCs w:val="28"/>
              </w:rPr>
              <w:t>A member with this experience would be desirable, however specialist advice can be purchased as required.</w:t>
            </w:r>
          </w:p>
          <w:p w:rsidR="008D4BCF" w:rsidRPr="00223AAE" w:rsidRDefault="008D4BCF" w:rsidP="00005EFC">
            <w:pPr>
              <w:rPr>
                <w:i/>
                <w:szCs w:val="28"/>
              </w:rPr>
            </w:pPr>
          </w:p>
        </w:tc>
      </w:tr>
    </w:tbl>
    <w:p w:rsidR="008D4BCF" w:rsidRPr="00D66D52" w:rsidRDefault="008D4BCF" w:rsidP="008D4BCF">
      <w:pPr>
        <w:tabs>
          <w:tab w:val="left" w:pos="7560"/>
        </w:tabs>
        <w:rPr>
          <w:sz w:val="28"/>
          <w:szCs w:val="28"/>
        </w:rPr>
      </w:pPr>
      <w:r>
        <w:rPr>
          <w:sz w:val="28"/>
          <w:szCs w:val="28"/>
        </w:rPr>
        <w:tab/>
      </w:r>
    </w:p>
    <w:p w:rsidR="008D4BCF" w:rsidRDefault="008D4BC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0009C9"/>
    <w:p w:rsidR="001F71EF" w:rsidRDefault="001F71EF" w:rsidP="001F71EF">
      <w:pPr>
        <w:rPr>
          <w:b/>
          <w:sz w:val="28"/>
          <w:szCs w:val="28"/>
        </w:rPr>
      </w:pPr>
      <w:r>
        <w:rPr>
          <w:b/>
          <w:sz w:val="28"/>
          <w:szCs w:val="28"/>
        </w:rPr>
        <w:t>Part B- Personal Attributes (Essential):</w:t>
      </w:r>
    </w:p>
    <w:p w:rsidR="001F71EF" w:rsidRDefault="001F71EF" w:rsidP="001F71EF">
      <w:pPr>
        <w:rPr>
          <w:i/>
          <w:sz w:val="28"/>
          <w:szCs w:val="28"/>
        </w:rPr>
      </w:pPr>
      <w:r>
        <w:rPr>
          <w:i/>
          <w:sz w:val="28"/>
          <w:szCs w:val="28"/>
        </w:rPr>
        <w:t>All Directors are required to have the following attributes:</w:t>
      </w:r>
    </w:p>
    <w:p w:rsidR="007306A7" w:rsidRPr="007306A7" w:rsidRDefault="007306A7" w:rsidP="001F71EF">
      <w:pPr>
        <w:rPr>
          <w:i/>
          <w:sz w:val="28"/>
          <w:szCs w:val="28"/>
        </w:rPr>
      </w:pPr>
    </w:p>
    <w:tbl>
      <w:tblPr>
        <w:tblStyle w:val="TableGrid"/>
        <w:tblW w:w="0" w:type="auto"/>
        <w:tblLook w:val="04A0" w:firstRow="1" w:lastRow="0" w:firstColumn="1" w:lastColumn="0" w:noHBand="0" w:noVBand="1"/>
      </w:tblPr>
      <w:tblGrid>
        <w:gridCol w:w="2689"/>
        <w:gridCol w:w="6237"/>
      </w:tblGrid>
      <w:tr w:rsidR="009E28B4" w:rsidTr="004C0B38">
        <w:tc>
          <w:tcPr>
            <w:tcW w:w="2689" w:type="dxa"/>
          </w:tcPr>
          <w:p w:rsidR="009E28B4" w:rsidRPr="00D66D52" w:rsidRDefault="009E28B4" w:rsidP="007306A7">
            <w:pPr>
              <w:jc w:val="center"/>
              <w:rPr>
                <w:b/>
                <w:sz w:val="28"/>
                <w:szCs w:val="28"/>
              </w:rPr>
            </w:pPr>
            <w:r>
              <w:rPr>
                <w:b/>
                <w:sz w:val="28"/>
                <w:szCs w:val="28"/>
              </w:rPr>
              <w:t>ATTRIBUTE</w:t>
            </w:r>
          </w:p>
        </w:tc>
        <w:tc>
          <w:tcPr>
            <w:tcW w:w="6237" w:type="dxa"/>
          </w:tcPr>
          <w:p w:rsidR="009E28B4" w:rsidRPr="00D66D52" w:rsidRDefault="009E28B4" w:rsidP="00005EFC">
            <w:pPr>
              <w:jc w:val="center"/>
              <w:rPr>
                <w:b/>
                <w:sz w:val="28"/>
                <w:szCs w:val="28"/>
              </w:rPr>
            </w:pPr>
            <w:r w:rsidRPr="00D66D52">
              <w:rPr>
                <w:b/>
                <w:sz w:val="28"/>
                <w:szCs w:val="28"/>
              </w:rPr>
              <w:t>DESCRIPTION</w:t>
            </w:r>
          </w:p>
        </w:tc>
      </w:tr>
      <w:tr w:rsidR="009E28B4" w:rsidTr="004C0B38">
        <w:tc>
          <w:tcPr>
            <w:tcW w:w="2689" w:type="dxa"/>
          </w:tcPr>
          <w:p w:rsidR="009E28B4" w:rsidRPr="009960C2" w:rsidRDefault="009E28B4" w:rsidP="00005EFC">
            <w:pPr>
              <w:rPr>
                <w:b/>
                <w:bCs/>
                <w:color w:val="000000"/>
              </w:rPr>
            </w:pPr>
            <w:r>
              <w:rPr>
                <w:b/>
                <w:bCs/>
                <w:color w:val="000000"/>
              </w:rPr>
              <w:t xml:space="preserve">Integrity (Ethics) </w:t>
            </w:r>
          </w:p>
        </w:tc>
        <w:tc>
          <w:tcPr>
            <w:tcW w:w="6237" w:type="dxa"/>
          </w:tcPr>
          <w:p w:rsidR="009E28B4" w:rsidRDefault="009E28B4" w:rsidP="009E28B4">
            <w:r>
              <w:t>A commitment to:</w:t>
            </w:r>
          </w:p>
          <w:p w:rsidR="009E28B4" w:rsidRDefault="009E28B4" w:rsidP="009E28B4">
            <w:pPr>
              <w:pStyle w:val="ListParagraph"/>
              <w:numPr>
                <w:ilvl w:val="0"/>
                <w:numId w:val="4"/>
              </w:numPr>
            </w:pPr>
            <w:r>
              <w:t>Understanding and fulfilling the duties and responsibilities of a Director, and maintaining knowledge in this regard through professional development</w:t>
            </w:r>
          </w:p>
          <w:p w:rsidR="009E28B4" w:rsidRDefault="009E28B4" w:rsidP="009E28B4">
            <w:pPr>
              <w:pStyle w:val="ListParagraph"/>
              <w:numPr>
                <w:ilvl w:val="0"/>
                <w:numId w:val="4"/>
              </w:numPr>
            </w:pPr>
            <w:r>
              <w:t>Consistently acting in the best interest of the Club</w:t>
            </w:r>
          </w:p>
          <w:p w:rsidR="009E28B4" w:rsidRDefault="009E28B4" w:rsidP="009E28B4">
            <w:pPr>
              <w:pStyle w:val="ListParagraph"/>
              <w:numPr>
                <w:ilvl w:val="0"/>
                <w:numId w:val="4"/>
              </w:numPr>
            </w:pPr>
            <w:r>
              <w:t xml:space="preserve">Transparency and open communication around any activities or conduct that may present a potential conflict of interest. </w:t>
            </w:r>
          </w:p>
          <w:p w:rsidR="009E28B4" w:rsidRDefault="009E28B4" w:rsidP="009E28B4">
            <w:pPr>
              <w:pStyle w:val="ListParagraph"/>
              <w:numPr>
                <w:ilvl w:val="0"/>
                <w:numId w:val="4"/>
              </w:numPr>
            </w:pPr>
            <w:r>
              <w:t>Maintaining a high level of professionalism and confidentiality</w:t>
            </w:r>
          </w:p>
          <w:p w:rsidR="009E28B4" w:rsidRPr="009960C2" w:rsidRDefault="009E28B4" w:rsidP="009E28B4">
            <w:pPr>
              <w:ind w:left="360"/>
            </w:pPr>
          </w:p>
        </w:tc>
      </w:tr>
      <w:tr w:rsidR="009E28B4" w:rsidTr="004C0B38">
        <w:tc>
          <w:tcPr>
            <w:tcW w:w="2689" w:type="dxa"/>
          </w:tcPr>
          <w:p w:rsidR="009E28B4" w:rsidRPr="009960C2" w:rsidRDefault="004C0B38" w:rsidP="00005EFC">
            <w:pPr>
              <w:rPr>
                <w:b/>
                <w:bCs/>
                <w:color w:val="000000"/>
              </w:rPr>
            </w:pPr>
            <w:r>
              <w:rPr>
                <w:b/>
                <w:bCs/>
                <w:color w:val="000000"/>
              </w:rPr>
              <w:t>Effective listening and communication</w:t>
            </w:r>
          </w:p>
          <w:p w:rsidR="009E28B4" w:rsidRPr="009960C2" w:rsidRDefault="009E28B4" w:rsidP="00005EFC"/>
        </w:tc>
        <w:tc>
          <w:tcPr>
            <w:tcW w:w="6237" w:type="dxa"/>
          </w:tcPr>
          <w:p w:rsidR="009E28B4" w:rsidRDefault="009E28B4" w:rsidP="00005EFC">
            <w:r>
              <w:t>The abili</w:t>
            </w:r>
            <w:r w:rsidR="004C0B38">
              <w:t>ty to:</w:t>
            </w:r>
          </w:p>
          <w:p w:rsidR="004C0B38" w:rsidRDefault="004C0B38" w:rsidP="004C0B38">
            <w:pPr>
              <w:pStyle w:val="ListParagraph"/>
              <w:numPr>
                <w:ilvl w:val="0"/>
                <w:numId w:val="5"/>
              </w:numPr>
            </w:pPr>
            <w:r>
              <w:t>Listen to, and constructively debate the views and ideas of other Directors</w:t>
            </w:r>
          </w:p>
          <w:p w:rsidR="004C0B38" w:rsidRDefault="004C0B38" w:rsidP="004C0B38">
            <w:pPr>
              <w:pStyle w:val="ListParagraph"/>
              <w:numPr>
                <w:ilvl w:val="0"/>
                <w:numId w:val="5"/>
              </w:numPr>
            </w:pPr>
            <w:r>
              <w:t>Develop and deliver insightful and cohesive ideas</w:t>
            </w:r>
          </w:p>
          <w:p w:rsidR="004C0B38" w:rsidRDefault="004C0B38" w:rsidP="004C0B38">
            <w:pPr>
              <w:pStyle w:val="ListParagraph"/>
              <w:numPr>
                <w:ilvl w:val="0"/>
                <w:numId w:val="5"/>
              </w:numPr>
            </w:pPr>
            <w:r>
              <w:t xml:space="preserve">Be receptive to feedback </w:t>
            </w:r>
          </w:p>
          <w:p w:rsidR="004C0B38" w:rsidRDefault="004C0B38" w:rsidP="004C0B38">
            <w:pPr>
              <w:pStyle w:val="ListParagraph"/>
              <w:numPr>
                <w:ilvl w:val="0"/>
                <w:numId w:val="5"/>
              </w:numPr>
            </w:pPr>
            <w:r>
              <w:t>Communicate effectively with a broad range of stakeholders</w:t>
            </w:r>
          </w:p>
          <w:p w:rsidR="009E28B4" w:rsidRPr="008B053D" w:rsidRDefault="009E28B4" w:rsidP="00005EFC"/>
        </w:tc>
      </w:tr>
      <w:tr w:rsidR="009E28B4" w:rsidTr="004C0B38">
        <w:tc>
          <w:tcPr>
            <w:tcW w:w="2689" w:type="dxa"/>
          </w:tcPr>
          <w:p w:rsidR="009E28B4" w:rsidRPr="004C0B38" w:rsidRDefault="004C0B38" w:rsidP="004C0B38">
            <w:pPr>
              <w:rPr>
                <w:b/>
              </w:rPr>
            </w:pPr>
            <w:r>
              <w:rPr>
                <w:b/>
              </w:rPr>
              <w:t xml:space="preserve">Constructive Questioning </w:t>
            </w:r>
          </w:p>
        </w:tc>
        <w:tc>
          <w:tcPr>
            <w:tcW w:w="6237" w:type="dxa"/>
          </w:tcPr>
          <w:p w:rsidR="007306A7" w:rsidRPr="008B053D" w:rsidRDefault="009E28B4" w:rsidP="00005EFC">
            <w:pPr>
              <w:rPr>
                <w:szCs w:val="28"/>
              </w:rPr>
            </w:pPr>
            <w:r>
              <w:rPr>
                <w:szCs w:val="28"/>
              </w:rPr>
              <w:t xml:space="preserve"> </w:t>
            </w:r>
            <w:r w:rsidR="004C0B38">
              <w:rPr>
                <w:szCs w:val="28"/>
              </w:rPr>
              <w:t xml:space="preserve">The preparedness to ask questions and challenge peer Directors and Management in a constructive manner. </w:t>
            </w:r>
          </w:p>
        </w:tc>
      </w:tr>
      <w:tr w:rsidR="009E28B4" w:rsidTr="004C0B38">
        <w:tc>
          <w:tcPr>
            <w:tcW w:w="2689" w:type="dxa"/>
          </w:tcPr>
          <w:p w:rsidR="009E28B4" w:rsidRPr="009960C2" w:rsidRDefault="004C0B38" w:rsidP="004C0B38">
            <w:r>
              <w:rPr>
                <w:b/>
                <w:bCs/>
              </w:rPr>
              <w:t>Contributor and Team Player</w:t>
            </w:r>
          </w:p>
        </w:tc>
        <w:tc>
          <w:tcPr>
            <w:tcW w:w="6237" w:type="dxa"/>
          </w:tcPr>
          <w:p w:rsidR="009E28B4" w:rsidRPr="008B053D" w:rsidRDefault="004C0B38" w:rsidP="00005EFC">
            <w:pPr>
              <w:rPr>
                <w:szCs w:val="28"/>
              </w:rPr>
            </w:pPr>
            <w:r>
              <w:rPr>
                <w:szCs w:val="28"/>
              </w:rPr>
              <w:t xml:space="preserve">A team player who consistently demonstrates the values of the Club, with passion and time to make a genuine contribution to the Board and the Club. </w:t>
            </w:r>
          </w:p>
        </w:tc>
      </w:tr>
      <w:tr w:rsidR="009E28B4" w:rsidTr="004C0B38">
        <w:tc>
          <w:tcPr>
            <w:tcW w:w="2689" w:type="dxa"/>
          </w:tcPr>
          <w:p w:rsidR="009E28B4" w:rsidRPr="009960C2" w:rsidRDefault="004C0B38" w:rsidP="00005EFC">
            <w:pPr>
              <w:rPr>
                <w:b/>
                <w:bCs/>
              </w:rPr>
            </w:pPr>
            <w:r>
              <w:rPr>
                <w:b/>
                <w:bCs/>
              </w:rPr>
              <w:t>Commitment</w:t>
            </w:r>
          </w:p>
          <w:p w:rsidR="009E28B4" w:rsidRPr="009960C2" w:rsidRDefault="009E28B4" w:rsidP="00005EFC"/>
        </w:tc>
        <w:tc>
          <w:tcPr>
            <w:tcW w:w="6237" w:type="dxa"/>
          </w:tcPr>
          <w:p w:rsidR="007306A7" w:rsidRPr="00223AAE" w:rsidRDefault="004C0B38" w:rsidP="00005EFC">
            <w:pPr>
              <w:rPr>
                <w:szCs w:val="28"/>
              </w:rPr>
            </w:pPr>
            <w:r>
              <w:rPr>
                <w:szCs w:val="28"/>
              </w:rPr>
              <w:t>A visible commitment to the purpose for which the Club has been established and its on-going success.</w:t>
            </w:r>
          </w:p>
        </w:tc>
      </w:tr>
      <w:tr w:rsidR="009E28B4" w:rsidTr="004C0B38">
        <w:tc>
          <w:tcPr>
            <w:tcW w:w="2689" w:type="dxa"/>
          </w:tcPr>
          <w:p w:rsidR="009E28B4" w:rsidRDefault="004C0B38" w:rsidP="00005EFC">
            <w:pPr>
              <w:rPr>
                <w:b/>
                <w:bCs/>
              </w:rPr>
            </w:pPr>
            <w:r>
              <w:rPr>
                <w:b/>
                <w:bCs/>
              </w:rPr>
              <w:t>Influencing and Negotiation Skills</w:t>
            </w:r>
          </w:p>
        </w:tc>
        <w:tc>
          <w:tcPr>
            <w:tcW w:w="6237" w:type="dxa"/>
          </w:tcPr>
          <w:p w:rsidR="008C0196" w:rsidRDefault="008C0196" w:rsidP="00005EFC">
            <w:pPr>
              <w:rPr>
                <w:szCs w:val="28"/>
              </w:rPr>
            </w:pPr>
            <w:r>
              <w:rPr>
                <w:szCs w:val="28"/>
              </w:rPr>
              <w:t xml:space="preserve">The ability to negotiate outcomes for the benefit of the Club. </w:t>
            </w:r>
          </w:p>
          <w:p w:rsidR="009E28B4" w:rsidRPr="00223AAE" w:rsidRDefault="008C0196" w:rsidP="00005EFC">
            <w:pPr>
              <w:rPr>
                <w:szCs w:val="28"/>
              </w:rPr>
            </w:pPr>
            <w:r>
              <w:rPr>
                <w:szCs w:val="28"/>
              </w:rPr>
              <w:t xml:space="preserve">The ability to influence peers, Stakeholders and Management to embrace decisions made by the Board. </w:t>
            </w:r>
          </w:p>
        </w:tc>
      </w:tr>
      <w:tr w:rsidR="009E28B4" w:rsidTr="004C0B38">
        <w:tc>
          <w:tcPr>
            <w:tcW w:w="2689" w:type="dxa"/>
          </w:tcPr>
          <w:p w:rsidR="009E28B4" w:rsidRDefault="008C0196" w:rsidP="00005EFC">
            <w:pPr>
              <w:rPr>
                <w:b/>
                <w:bCs/>
              </w:rPr>
            </w:pPr>
            <w:r>
              <w:rPr>
                <w:b/>
                <w:bCs/>
              </w:rPr>
              <w:t xml:space="preserve">Critical and Innovative Thinking </w:t>
            </w:r>
          </w:p>
        </w:tc>
        <w:tc>
          <w:tcPr>
            <w:tcW w:w="6237" w:type="dxa"/>
          </w:tcPr>
          <w:p w:rsidR="007306A7" w:rsidRPr="00223AAE" w:rsidRDefault="008C0196" w:rsidP="00005EFC">
            <w:pPr>
              <w:rPr>
                <w:szCs w:val="28"/>
              </w:rPr>
            </w:pPr>
            <w:r>
              <w:rPr>
                <w:szCs w:val="28"/>
              </w:rPr>
              <w:t xml:space="preserve">The ability to critically analyse complex and detailed information, identify key issues and develop innovative approaches and solutions to any obstacles encountered by the Club. </w:t>
            </w:r>
            <w:r w:rsidR="009E28B4">
              <w:rPr>
                <w:szCs w:val="28"/>
              </w:rPr>
              <w:t xml:space="preserve"> </w:t>
            </w:r>
          </w:p>
        </w:tc>
      </w:tr>
      <w:tr w:rsidR="009E28B4" w:rsidTr="004C0B38">
        <w:tc>
          <w:tcPr>
            <w:tcW w:w="2689" w:type="dxa"/>
          </w:tcPr>
          <w:p w:rsidR="009E28B4" w:rsidRDefault="008C0196" w:rsidP="00005EFC">
            <w:pPr>
              <w:rPr>
                <w:b/>
                <w:bCs/>
              </w:rPr>
            </w:pPr>
            <w:r>
              <w:rPr>
                <w:b/>
                <w:bCs/>
              </w:rPr>
              <w:t>Leadership</w:t>
            </w:r>
          </w:p>
        </w:tc>
        <w:tc>
          <w:tcPr>
            <w:tcW w:w="6237" w:type="dxa"/>
          </w:tcPr>
          <w:p w:rsidR="009E28B4" w:rsidRDefault="008C0196" w:rsidP="00005EFC">
            <w:pPr>
              <w:rPr>
                <w:szCs w:val="28"/>
              </w:rPr>
            </w:pPr>
            <w:r>
              <w:rPr>
                <w:szCs w:val="28"/>
              </w:rPr>
              <w:t>Well-developed Leadership skills, including the ability to:</w:t>
            </w:r>
          </w:p>
          <w:p w:rsidR="008C0196" w:rsidRDefault="008C0196" w:rsidP="008C0196">
            <w:pPr>
              <w:pStyle w:val="ListParagraph"/>
              <w:numPr>
                <w:ilvl w:val="0"/>
                <w:numId w:val="6"/>
              </w:numPr>
              <w:rPr>
                <w:szCs w:val="28"/>
              </w:rPr>
            </w:pPr>
            <w:r>
              <w:rPr>
                <w:szCs w:val="28"/>
              </w:rPr>
              <w:t>Appropriately lead and represent the Club</w:t>
            </w:r>
          </w:p>
          <w:p w:rsidR="008C0196" w:rsidRDefault="008C0196" w:rsidP="008C0196">
            <w:pPr>
              <w:pStyle w:val="ListParagraph"/>
              <w:numPr>
                <w:ilvl w:val="0"/>
                <w:numId w:val="6"/>
              </w:numPr>
              <w:rPr>
                <w:szCs w:val="28"/>
              </w:rPr>
            </w:pPr>
            <w:r>
              <w:rPr>
                <w:szCs w:val="28"/>
              </w:rPr>
              <w:t>Set and be representative of appropriate Board and organisational culture</w:t>
            </w:r>
          </w:p>
          <w:p w:rsidR="008C0196" w:rsidRDefault="008C0196" w:rsidP="008C0196">
            <w:pPr>
              <w:pStyle w:val="ListParagraph"/>
              <w:numPr>
                <w:ilvl w:val="0"/>
                <w:numId w:val="6"/>
              </w:numPr>
              <w:rPr>
                <w:szCs w:val="28"/>
              </w:rPr>
            </w:pPr>
            <w:r>
              <w:rPr>
                <w:szCs w:val="28"/>
              </w:rPr>
              <w:t>Make decisions or take action as required and be accountable for your choices.</w:t>
            </w:r>
          </w:p>
          <w:p w:rsidR="007306A7" w:rsidRPr="008C0196" w:rsidRDefault="007306A7" w:rsidP="007306A7">
            <w:pPr>
              <w:pStyle w:val="ListParagraph"/>
              <w:rPr>
                <w:szCs w:val="28"/>
              </w:rPr>
            </w:pPr>
          </w:p>
        </w:tc>
      </w:tr>
    </w:tbl>
    <w:p w:rsidR="001F71EF" w:rsidRDefault="001F71EF" w:rsidP="007306A7">
      <w:pPr>
        <w:tabs>
          <w:tab w:val="left" w:pos="7560"/>
        </w:tabs>
        <w:rPr>
          <w:sz w:val="28"/>
          <w:szCs w:val="28"/>
        </w:rPr>
      </w:pPr>
    </w:p>
    <w:sectPr w:rsidR="001F71EF" w:rsidSect="003B5C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FC" w:rsidRDefault="00D041FC" w:rsidP="00725B14">
      <w:pPr>
        <w:spacing w:after="0" w:line="240" w:lineRule="auto"/>
      </w:pPr>
      <w:r>
        <w:separator/>
      </w:r>
    </w:p>
  </w:endnote>
  <w:endnote w:type="continuationSeparator" w:id="0">
    <w:p w:rsidR="00D041FC" w:rsidRDefault="00D041FC" w:rsidP="007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721545"/>
      <w:docPartObj>
        <w:docPartGallery w:val="Page Numbers (Bottom of Page)"/>
        <w:docPartUnique/>
      </w:docPartObj>
    </w:sdtPr>
    <w:sdtEndPr>
      <w:rPr>
        <w:noProof/>
      </w:rPr>
    </w:sdtEndPr>
    <w:sdtContent>
      <w:p w:rsidR="00725B14" w:rsidRDefault="00725B14">
        <w:pPr>
          <w:pStyle w:val="Footer"/>
          <w:jc w:val="right"/>
        </w:pPr>
        <w:r>
          <w:fldChar w:fldCharType="begin"/>
        </w:r>
        <w:r>
          <w:instrText xml:space="preserve"> PAGE   \* MERGEFORMAT </w:instrText>
        </w:r>
        <w:r>
          <w:fldChar w:fldCharType="separate"/>
        </w:r>
        <w:r w:rsidR="00ED0769">
          <w:rPr>
            <w:noProof/>
          </w:rPr>
          <w:t>2</w:t>
        </w:r>
        <w:r>
          <w:rPr>
            <w:noProof/>
          </w:rPr>
          <w:fldChar w:fldCharType="end"/>
        </w:r>
      </w:p>
    </w:sdtContent>
  </w:sdt>
  <w:p w:rsidR="00725B14" w:rsidRDefault="0072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FC" w:rsidRDefault="00D041FC" w:rsidP="00725B14">
      <w:pPr>
        <w:spacing w:after="0" w:line="240" w:lineRule="auto"/>
      </w:pPr>
      <w:r>
        <w:separator/>
      </w:r>
    </w:p>
  </w:footnote>
  <w:footnote w:type="continuationSeparator" w:id="0">
    <w:p w:rsidR="00D041FC" w:rsidRDefault="00D041FC" w:rsidP="00725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14" w:rsidRDefault="00725B14">
    <w:pPr>
      <w:pStyle w:val="Header"/>
    </w:pPr>
    <w:r>
      <w:rPr>
        <w:caps/>
        <w:noProof/>
        <w:color w:val="808080" w:themeColor="background1" w:themeShade="80"/>
        <w:sz w:val="20"/>
        <w:szCs w:val="20"/>
        <w:lang w:eastAsia="en-AU"/>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B14" w:rsidRDefault="00725B14">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725B14" w:rsidRDefault="00725B14">
                      <w:pPr>
                        <w:pStyle w:val="Header"/>
                        <w:jc w:val="right"/>
                        <w:rPr>
                          <w:color w:val="FFFFFF" w:themeColor="background1"/>
                          <w:sz w:val="24"/>
                          <w:szCs w:val="24"/>
                        </w:rPr>
                      </w:pPr>
                    </w:p>
                  </w:txbxContent>
                </v:textbox>
              </v:shape>
              <w10:wrap anchorx="page" anchory="page"/>
            </v:group>
          </w:pict>
        </mc:Fallback>
      </mc:AlternateContent>
    </w:r>
    <w:r>
      <w:tab/>
    </w:r>
    <w:r>
      <w:tab/>
    </w:r>
    <w:r w:rsidRPr="00940D3C">
      <w:rPr>
        <w:noProof/>
        <w:lang w:eastAsia="en-AU"/>
      </w:rPr>
      <w:drawing>
        <wp:inline distT="0" distB="0" distL="0" distR="0" wp14:anchorId="7490DD55" wp14:editId="74880A6D">
          <wp:extent cx="1815599" cy="504825"/>
          <wp:effectExtent l="0" t="0" r="0" b="0"/>
          <wp:docPr id="3" name="Picture 3" descr="V:\Self Exclusion\CCV Logo\CC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lf Exclusion\CCV Logo\CCV_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3929" cy="5099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7CA"/>
    <w:multiLevelType w:val="hybridMultilevel"/>
    <w:tmpl w:val="E13E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12552"/>
    <w:multiLevelType w:val="hybridMultilevel"/>
    <w:tmpl w:val="D4E4E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481FFD"/>
    <w:multiLevelType w:val="hybridMultilevel"/>
    <w:tmpl w:val="EA10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C22CE7"/>
    <w:multiLevelType w:val="hybridMultilevel"/>
    <w:tmpl w:val="9D18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C127AA"/>
    <w:multiLevelType w:val="hybridMultilevel"/>
    <w:tmpl w:val="DBC80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FA1B8D"/>
    <w:multiLevelType w:val="hybridMultilevel"/>
    <w:tmpl w:val="43F8D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41"/>
    <w:rsid w:val="000009C9"/>
    <w:rsid w:val="000069B6"/>
    <w:rsid w:val="00042511"/>
    <w:rsid w:val="001F71EF"/>
    <w:rsid w:val="00223AAE"/>
    <w:rsid w:val="00296EC2"/>
    <w:rsid w:val="002B7F82"/>
    <w:rsid w:val="003B5CE7"/>
    <w:rsid w:val="003B6BB0"/>
    <w:rsid w:val="0040473E"/>
    <w:rsid w:val="004560F6"/>
    <w:rsid w:val="004704F0"/>
    <w:rsid w:val="004C0B38"/>
    <w:rsid w:val="006F2D37"/>
    <w:rsid w:val="00725B14"/>
    <w:rsid w:val="007306A7"/>
    <w:rsid w:val="008713AF"/>
    <w:rsid w:val="008A59A7"/>
    <w:rsid w:val="008B053D"/>
    <w:rsid w:val="008C0196"/>
    <w:rsid w:val="008D2E04"/>
    <w:rsid w:val="008D4BCF"/>
    <w:rsid w:val="009960C2"/>
    <w:rsid w:val="009E28B4"/>
    <w:rsid w:val="00AE3723"/>
    <w:rsid w:val="00B02F3E"/>
    <w:rsid w:val="00BF7148"/>
    <w:rsid w:val="00CA66EC"/>
    <w:rsid w:val="00CC2941"/>
    <w:rsid w:val="00D041FC"/>
    <w:rsid w:val="00D645DA"/>
    <w:rsid w:val="00D66D52"/>
    <w:rsid w:val="00EB2CBB"/>
    <w:rsid w:val="00ED0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070925-F6C7-4091-B19F-1DC6426B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941"/>
    <w:pPr>
      <w:ind w:left="720"/>
      <w:contextualSpacing/>
    </w:pPr>
  </w:style>
  <w:style w:type="paragraph" w:styleId="Header">
    <w:name w:val="header"/>
    <w:basedOn w:val="Normal"/>
    <w:link w:val="HeaderChar"/>
    <w:uiPriority w:val="99"/>
    <w:unhideWhenUsed/>
    <w:rsid w:val="00725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B14"/>
  </w:style>
  <w:style w:type="paragraph" w:styleId="Footer">
    <w:name w:val="footer"/>
    <w:basedOn w:val="Normal"/>
    <w:link w:val="FooterChar"/>
    <w:uiPriority w:val="99"/>
    <w:unhideWhenUsed/>
    <w:rsid w:val="00725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B14"/>
  </w:style>
  <w:style w:type="table" w:styleId="TableGrid">
    <w:name w:val="Table Grid"/>
    <w:basedOn w:val="TableNormal"/>
    <w:uiPriority w:val="39"/>
    <w:rsid w:val="00D6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96992">
      <w:bodyDiv w:val="1"/>
      <w:marLeft w:val="0"/>
      <w:marRight w:val="0"/>
      <w:marTop w:val="0"/>
      <w:marBottom w:val="0"/>
      <w:divBdr>
        <w:top w:val="none" w:sz="0" w:space="0" w:color="auto"/>
        <w:left w:val="none" w:sz="0" w:space="0" w:color="auto"/>
        <w:bottom w:val="none" w:sz="0" w:space="0" w:color="auto"/>
        <w:right w:val="none" w:sz="0" w:space="0" w:color="auto"/>
      </w:divBdr>
    </w:div>
    <w:div w:id="1408263259">
      <w:bodyDiv w:val="1"/>
      <w:marLeft w:val="0"/>
      <w:marRight w:val="0"/>
      <w:marTop w:val="0"/>
      <w:marBottom w:val="0"/>
      <w:divBdr>
        <w:top w:val="none" w:sz="0" w:space="0" w:color="auto"/>
        <w:left w:val="none" w:sz="0" w:space="0" w:color="auto"/>
        <w:bottom w:val="none" w:sz="0" w:space="0" w:color="auto"/>
        <w:right w:val="none" w:sz="0" w:space="0" w:color="auto"/>
      </w:divBdr>
    </w:div>
    <w:div w:id="1806967863">
      <w:bodyDiv w:val="1"/>
      <w:marLeft w:val="0"/>
      <w:marRight w:val="0"/>
      <w:marTop w:val="0"/>
      <w:marBottom w:val="0"/>
      <w:divBdr>
        <w:top w:val="none" w:sz="0" w:space="0" w:color="auto"/>
        <w:left w:val="none" w:sz="0" w:space="0" w:color="auto"/>
        <w:bottom w:val="none" w:sz="0" w:space="0" w:color="auto"/>
        <w:right w:val="none" w:sz="0" w:space="0" w:color="auto"/>
      </w:divBdr>
    </w:div>
    <w:div w:id="1807232852">
      <w:bodyDiv w:val="1"/>
      <w:marLeft w:val="0"/>
      <w:marRight w:val="0"/>
      <w:marTop w:val="0"/>
      <w:marBottom w:val="0"/>
      <w:divBdr>
        <w:top w:val="none" w:sz="0" w:space="0" w:color="auto"/>
        <w:left w:val="none" w:sz="0" w:space="0" w:color="auto"/>
        <w:bottom w:val="none" w:sz="0" w:space="0" w:color="auto"/>
        <w:right w:val="none" w:sz="0" w:space="0" w:color="auto"/>
      </w:divBdr>
    </w:div>
    <w:div w:id="20903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06A9-DFAE-4263-86D5-2DABBDE5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spare</cp:lastModifiedBy>
  <cp:revision>2</cp:revision>
  <dcterms:created xsi:type="dcterms:W3CDTF">2018-08-24T04:35:00Z</dcterms:created>
  <dcterms:modified xsi:type="dcterms:W3CDTF">2018-08-24T04:35:00Z</dcterms:modified>
</cp:coreProperties>
</file>